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32B" w:rsidRDefault="00BE6596" w:rsidP="00BE6596">
      <w:pPr>
        <w:jc w:val="right"/>
        <w:rPr>
          <w:sz w:val="24"/>
          <w:szCs w:val="24"/>
        </w:rPr>
      </w:pPr>
      <w:bookmarkStart w:id="0" w:name="_GoBack"/>
      <w:bookmarkEnd w:id="0"/>
      <w:r>
        <w:rPr>
          <w:sz w:val="24"/>
          <w:szCs w:val="24"/>
        </w:rPr>
        <w:t>Volker Balb</w:t>
      </w:r>
      <w:r>
        <w:rPr>
          <w:sz w:val="24"/>
          <w:szCs w:val="24"/>
        </w:rPr>
        <w:br/>
        <w:t>Bühlstraße 23</w:t>
      </w:r>
      <w:r>
        <w:rPr>
          <w:sz w:val="24"/>
          <w:szCs w:val="24"/>
        </w:rPr>
        <w:br/>
        <w:t xml:space="preserve">73540 </w:t>
      </w:r>
      <w:proofErr w:type="spellStart"/>
      <w:r>
        <w:rPr>
          <w:sz w:val="24"/>
          <w:szCs w:val="24"/>
        </w:rPr>
        <w:t>Heubach</w:t>
      </w:r>
      <w:proofErr w:type="spellEnd"/>
      <w:r>
        <w:rPr>
          <w:sz w:val="24"/>
          <w:szCs w:val="24"/>
        </w:rPr>
        <w:br/>
        <w:t>07173 / 12396</w:t>
      </w:r>
    </w:p>
    <w:p w:rsidR="00BE6596" w:rsidRDefault="00BE6596" w:rsidP="00BE6596">
      <w:pPr>
        <w:jc w:val="right"/>
        <w:rPr>
          <w:sz w:val="24"/>
          <w:szCs w:val="24"/>
        </w:rPr>
      </w:pPr>
    </w:p>
    <w:p w:rsidR="00BE6596" w:rsidRDefault="00BE6596" w:rsidP="00BE6596">
      <w:pPr>
        <w:jc w:val="right"/>
        <w:rPr>
          <w:sz w:val="24"/>
          <w:szCs w:val="24"/>
        </w:rPr>
      </w:pPr>
    </w:p>
    <w:p w:rsidR="00BE6596" w:rsidRDefault="00BE6596" w:rsidP="00BE6596">
      <w:pPr>
        <w:jc w:val="right"/>
        <w:rPr>
          <w:sz w:val="24"/>
          <w:szCs w:val="24"/>
        </w:rPr>
      </w:pPr>
    </w:p>
    <w:p w:rsidR="0031432B" w:rsidRDefault="00BE6596" w:rsidP="0031432B">
      <w:pPr>
        <w:jc w:val="center"/>
        <w:rPr>
          <w:sz w:val="24"/>
          <w:szCs w:val="24"/>
        </w:rPr>
      </w:pPr>
      <w:r>
        <w:rPr>
          <w:sz w:val="24"/>
          <w:szCs w:val="24"/>
        </w:rPr>
        <w:t>Abschlussarbeit im Rahmen der Fortbildung zur</w:t>
      </w:r>
      <w:r>
        <w:rPr>
          <w:sz w:val="24"/>
          <w:szCs w:val="24"/>
        </w:rPr>
        <w:br/>
        <w:t>Fachkraft für Intervention und Prävention bei sexuellem Missbrauch</w:t>
      </w:r>
      <w:r>
        <w:rPr>
          <w:sz w:val="24"/>
          <w:szCs w:val="24"/>
        </w:rPr>
        <w:br/>
        <w:t>an der Fachberatungsstelle bei sexuellem Missbrauch und sexualisierter Gewalt</w:t>
      </w:r>
      <w:r>
        <w:rPr>
          <w:sz w:val="24"/>
          <w:szCs w:val="24"/>
        </w:rPr>
        <w:br/>
        <w:t xml:space="preserve">des Vereins </w:t>
      </w:r>
      <w:proofErr w:type="spellStart"/>
      <w:r>
        <w:rPr>
          <w:sz w:val="24"/>
          <w:szCs w:val="24"/>
        </w:rPr>
        <w:t>Pfiffigunde</w:t>
      </w:r>
      <w:proofErr w:type="spellEnd"/>
      <w:r>
        <w:rPr>
          <w:sz w:val="24"/>
          <w:szCs w:val="24"/>
        </w:rPr>
        <w:t xml:space="preserve"> e.V.</w:t>
      </w:r>
    </w:p>
    <w:p w:rsidR="00BE6596" w:rsidRDefault="00BE6596" w:rsidP="0031432B">
      <w:pPr>
        <w:jc w:val="center"/>
        <w:rPr>
          <w:sz w:val="24"/>
          <w:szCs w:val="24"/>
        </w:rPr>
      </w:pPr>
    </w:p>
    <w:p w:rsidR="00BE6596" w:rsidRPr="00BE6596" w:rsidRDefault="00BE6596" w:rsidP="0031432B">
      <w:pPr>
        <w:jc w:val="center"/>
        <w:rPr>
          <w:sz w:val="24"/>
          <w:szCs w:val="24"/>
        </w:rPr>
      </w:pPr>
    </w:p>
    <w:p w:rsidR="004C0F30" w:rsidRPr="00AA0AAA" w:rsidRDefault="00E45D83" w:rsidP="00AA0AAA">
      <w:pPr>
        <w:pStyle w:val="Textkrper"/>
        <w:jc w:val="center"/>
        <w:rPr>
          <w:sz w:val="40"/>
          <w:szCs w:val="40"/>
        </w:rPr>
      </w:pPr>
      <w:r w:rsidRPr="00AA0AAA">
        <w:rPr>
          <w:sz w:val="40"/>
          <w:szCs w:val="40"/>
        </w:rPr>
        <w:t xml:space="preserve">Theoretische </w:t>
      </w:r>
      <w:r w:rsidR="0031432B" w:rsidRPr="00AA0AAA">
        <w:rPr>
          <w:sz w:val="40"/>
          <w:szCs w:val="40"/>
        </w:rPr>
        <w:t xml:space="preserve">Vorüberlegungen </w:t>
      </w:r>
      <w:r w:rsidR="00026189" w:rsidRPr="00AA0AAA">
        <w:rPr>
          <w:sz w:val="40"/>
          <w:szCs w:val="40"/>
        </w:rPr>
        <w:t xml:space="preserve">und Dokumentation eines Teamtages </w:t>
      </w:r>
      <w:r w:rsidR="0031432B" w:rsidRPr="00AA0AAA">
        <w:rPr>
          <w:sz w:val="40"/>
          <w:szCs w:val="40"/>
        </w:rPr>
        <w:t>zur Erarbeitung eines Schutzkonzeptes an der Erziehungs- und Familienberatungsstelle und Kontaktstelle gegen sexuellen Missbrauch des Landratsamtes Ostalbkreis</w:t>
      </w:r>
    </w:p>
    <w:p w:rsidR="0031432B" w:rsidRPr="00AA0AAA" w:rsidRDefault="0031432B" w:rsidP="00AA0AAA">
      <w:pPr>
        <w:pStyle w:val="Textkrper"/>
        <w:jc w:val="center"/>
        <w:rPr>
          <w:sz w:val="40"/>
          <w:szCs w:val="40"/>
        </w:rPr>
      </w:pPr>
    </w:p>
    <w:p w:rsidR="0031432B" w:rsidRDefault="0031432B" w:rsidP="004D4015">
      <w:pPr>
        <w:pStyle w:val="Textkrper"/>
      </w:pPr>
    </w:p>
    <w:p w:rsidR="0031432B" w:rsidRDefault="0031432B" w:rsidP="004D4015">
      <w:pPr>
        <w:pStyle w:val="Textkrper"/>
      </w:pPr>
    </w:p>
    <w:p w:rsidR="0031432B" w:rsidRDefault="0031432B" w:rsidP="004D4015">
      <w:pPr>
        <w:pStyle w:val="Textkrper"/>
      </w:pPr>
    </w:p>
    <w:p w:rsidR="0031432B" w:rsidRDefault="0031432B" w:rsidP="004D4015">
      <w:pPr>
        <w:pStyle w:val="Textkrper"/>
      </w:pPr>
    </w:p>
    <w:p w:rsidR="0031432B" w:rsidRDefault="0031432B" w:rsidP="004D4015">
      <w:pPr>
        <w:pStyle w:val="Textkrper"/>
      </w:pPr>
    </w:p>
    <w:p w:rsidR="0031432B" w:rsidRDefault="0031432B" w:rsidP="004D4015">
      <w:pPr>
        <w:pStyle w:val="Textkrper"/>
      </w:pPr>
    </w:p>
    <w:p w:rsidR="0031432B" w:rsidRDefault="0031432B" w:rsidP="004D4015">
      <w:pPr>
        <w:pStyle w:val="Textkrper"/>
      </w:pPr>
    </w:p>
    <w:p w:rsidR="0031432B" w:rsidRDefault="0031432B" w:rsidP="004D4015">
      <w:pPr>
        <w:pStyle w:val="Textkrper"/>
      </w:pPr>
    </w:p>
    <w:p w:rsidR="0031432B" w:rsidRPr="00AA0AAA" w:rsidRDefault="00EF450A" w:rsidP="00B55347">
      <w:pPr>
        <w:pStyle w:val="Textkrper"/>
        <w:ind w:left="0"/>
        <w:rPr>
          <w:i w:val="0"/>
          <w:sz w:val="28"/>
          <w:szCs w:val="28"/>
        </w:rPr>
      </w:pPr>
      <w:r w:rsidRPr="00AA0AAA">
        <w:rPr>
          <w:i w:val="0"/>
          <w:sz w:val="28"/>
          <w:szCs w:val="28"/>
        </w:rPr>
        <w:lastRenderedPageBreak/>
        <w:t>Inhaltsverzeichnis</w:t>
      </w:r>
    </w:p>
    <w:p w:rsidR="00EF450A" w:rsidRPr="00AA0AAA" w:rsidRDefault="00EF450A" w:rsidP="00B55347">
      <w:pPr>
        <w:pStyle w:val="Textkrper"/>
        <w:ind w:left="0"/>
        <w:rPr>
          <w:i w:val="0"/>
        </w:rPr>
      </w:pPr>
      <w:r w:rsidRPr="00AA0AAA">
        <w:rPr>
          <w:b/>
          <w:i w:val="0"/>
        </w:rPr>
        <w:t>Einleitung</w:t>
      </w:r>
      <w:r w:rsidR="003C6E53" w:rsidRPr="00AA0AAA">
        <w:rPr>
          <w:i w:val="0"/>
        </w:rPr>
        <w:tab/>
      </w:r>
      <w:r w:rsidR="003C6E53" w:rsidRPr="00AA0AAA">
        <w:rPr>
          <w:i w:val="0"/>
        </w:rPr>
        <w:tab/>
      </w:r>
      <w:r w:rsidR="003C6E53" w:rsidRPr="00AA0AAA">
        <w:rPr>
          <w:i w:val="0"/>
        </w:rPr>
        <w:tab/>
      </w:r>
      <w:r w:rsidR="003C6E53" w:rsidRPr="00AA0AAA">
        <w:rPr>
          <w:i w:val="0"/>
        </w:rPr>
        <w:tab/>
      </w:r>
      <w:r w:rsidR="003C6E53" w:rsidRPr="00AA0AAA">
        <w:rPr>
          <w:i w:val="0"/>
        </w:rPr>
        <w:tab/>
      </w:r>
      <w:r w:rsidR="003C6E53" w:rsidRPr="00AA0AAA">
        <w:rPr>
          <w:i w:val="0"/>
        </w:rPr>
        <w:tab/>
      </w:r>
      <w:r w:rsidR="003C6E53" w:rsidRPr="00AA0AAA">
        <w:rPr>
          <w:i w:val="0"/>
        </w:rPr>
        <w:tab/>
      </w:r>
      <w:r w:rsidR="003C6E53" w:rsidRPr="00AA0AAA">
        <w:rPr>
          <w:i w:val="0"/>
        </w:rPr>
        <w:tab/>
      </w:r>
      <w:r w:rsidR="003C6E53" w:rsidRPr="00AA0AAA">
        <w:rPr>
          <w:i w:val="0"/>
        </w:rPr>
        <w:tab/>
      </w:r>
      <w:r w:rsidR="003C6E53" w:rsidRPr="00AA0AAA">
        <w:rPr>
          <w:i w:val="0"/>
        </w:rPr>
        <w:tab/>
      </w:r>
      <w:r w:rsidR="00B55347">
        <w:rPr>
          <w:i w:val="0"/>
        </w:rPr>
        <w:tab/>
      </w:r>
      <w:r w:rsidR="00364299">
        <w:rPr>
          <w:i w:val="0"/>
        </w:rPr>
        <w:t>2</w:t>
      </w:r>
    </w:p>
    <w:p w:rsidR="00EF450A" w:rsidRPr="00AA0AAA" w:rsidRDefault="00EF450A" w:rsidP="00B55347">
      <w:pPr>
        <w:pStyle w:val="Textkrper"/>
        <w:ind w:left="0"/>
        <w:rPr>
          <w:b/>
          <w:i w:val="0"/>
        </w:rPr>
      </w:pPr>
      <w:r w:rsidRPr="00AA0AAA">
        <w:rPr>
          <w:b/>
          <w:i w:val="0"/>
        </w:rPr>
        <w:t>I Theoretische Vorüberlegungen</w:t>
      </w:r>
    </w:p>
    <w:p w:rsidR="00153B42" w:rsidRPr="00AA0AAA" w:rsidRDefault="00EF450A" w:rsidP="00B55347">
      <w:pPr>
        <w:pStyle w:val="Textkrper"/>
        <w:ind w:left="0"/>
        <w:rPr>
          <w:i w:val="0"/>
        </w:rPr>
      </w:pPr>
      <w:r w:rsidRPr="00AA0AAA">
        <w:rPr>
          <w:i w:val="0"/>
        </w:rPr>
        <w:tab/>
        <w:t>1. Die Beratungsstelle/Kontaktstelle</w:t>
      </w:r>
      <w:r w:rsidR="00A72813" w:rsidRPr="00AA0AAA">
        <w:rPr>
          <w:i w:val="0"/>
        </w:rPr>
        <w:tab/>
      </w:r>
      <w:r w:rsidR="00A72813" w:rsidRPr="00AA0AAA">
        <w:rPr>
          <w:i w:val="0"/>
        </w:rPr>
        <w:tab/>
      </w:r>
      <w:r w:rsidR="00A72813" w:rsidRPr="00AA0AAA">
        <w:rPr>
          <w:i w:val="0"/>
        </w:rPr>
        <w:tab/>
      </w:r>
      <w:r w:rsidR="00A72813" w:rsidRPr="00AA0AAA">
        <w:rPr>
          <w:i w:val="0"/>
        </w:rPr>
        <w:tab/>
      </w:r>
      <w:r w:rsidR="00A72813" w:rsidRPr="00AA0AAA">
        <w:rPr>
          <w:i w:val="0"/>
        </w:rPr>
        <w:tab/>
      </w:r>
      <w:r w:rsidR="00A72813" w:rsidRPr="00AA0AAA">
        <w:rPr>
          <w:i w:val="0"/>
        </w:rPr>
        <w:tab/>
      </w:r>
      <w:r w:rsidR="00B55347">
        <w:rPr>
          <w:i w:val="0"/>
        </w:rPr>
        <w:tab/>
      </w:r>
      <w:r w:rsidR="009C6D3D">
        <w:rPr>
          <w:i w:val="0"/>
        </w:rPr>
        <w:t>4</w:t>
      </w:r>
      <w:r w:rsidR="00E628B2" w:rsidRPr="00AA0AAA">
        <w:rPr>
          <w:i w:val="0"/>
        </w:rPr>
        <w:br/>
      </w:r>
      <w:r w:rsidRPr="00AA0AAA">
        <w:rPr>
          <w:i w:val="0"/>
        </w:rPr>
        <w:br/>
      </w:r>
      <w:r w:rsidRPr="00AA0AAA">
        <w:rPr>
          <w:i w:val="0"/>
        </w:rPr>
        <w:tab/>
        <w:t>2. Die Erarbeitung des Schutzkonzeptes</w:t>
      </w:r>
      <w:r w:rsidR="00A72813" w:rsidRPr="00AA0AAA">
        <w:rPr>
          <w:i w:val="0"/>
        </w:rPr>
        <w:tab/>
      </w:r>
      <w:r w:rsidR="00A72813" w:rsidRPr="00AA0AAA">
        <w:rPr>
          <w:i w:val="0"/>
        </w:rPr>
        <w:tab/>
      </w:r>
      <w:r w:rsidR="00A72813" w:rsidRPr="00AA0AAA">
        <w:rPr>
          <w:i w:val="0"/>
        </w:rPr>
        <w:tab/>
      </w:r>
      <w:r w:rsidR="00A72813" w:rsidRPr="00AA0AAA">
        <w:rPr>
          <w:i w:val="0"/>
        </w:rPr>
        <w:tab/>
      </w:r>
      <w:r w:rsidR="00A72813" w:rsidRPr="00AA0AAA">
        <w:rPr>
          <w:i w:val="0"/>
        </w:rPr>
        <w:tab/>
      </w:r>
      <w:r w:rsidR="00B55347">
        <w:rPr>
          <w:i w:val="0"/>
        </w:rPr>
        <w:tab/>
      </w:r>
      <w:r w:rsidR="009C6D3D">
        <w:rPr>
          <w:i w:val="0"/>
        </w:rPr>
        <w:t>5</w:t>
      </w:r>
      <w:r w:rsidR="00E628B2" w:rsidRPr="00AA0AAA">
        <w:rPr>
          <w:i w:val="0"/>
        </w:rPr>
        <w:br/>
      </w:r>
      <w:r w:rsidRPr="00AA0AAA">
        <w:rPr>
          <w:i w:val="0"/>
        </w:rPr>
        <w:br/>
      </w:r>
      <w:r w:rsidRPr="00AA0AAA">
        <w:rPr>
          <w:i w:val="0"/>
        </w:rPr>
        <w:tab/>
        <w:t>3. Grenzverletzungen/sexuelle Übergriffe/sexuelle Gewalt</w:t>
      </w:r>
      <w:r w:rsidR="00A72813" w:rsidRPr="00AA0AAA">
        <w:rPr>
          <w:i w:val="0"/>
        </w:rPr>
        <w:tab/>
      </w:r>
      <w:r w:rsidR="00A72813" w:rsidRPr="00AA0AAA">
        <w:rPr>
          <w:i w:val="0"/>
        </w:rPr>
        <w:tab/>
      </w:r>
      <w:r w:rsidR="00A72813" w:rsidRPr="00AA0AAA">
        <w:rPr>
          <w:i w:val="0"/>
        </w:rPr>
        <w:tab/>
      </w:r>
      <w:r w:rsidR="00B55347">
        <w:rPr>
          <w:i w:val="0"/>
        </w:rPr>
        <w:tab/>
      </w:r>
      <w:r w:rsidR="009C6D3D">
        <w:rPr>
          <w:i w:val="0"/>
        </w:rPr>
        <w:t>7</w:t>
      </w:r>
      <w:r w:rsidR="00E628B2" w:rsidRPr="00AA0AAA">
        <w:rPr>
          <w:i w:val="0"/>
        </w:rPr>
        <w:br/>
      </w:r>
      <w:r w:rsidRPr="00AA0AAA">
        <w:rPr>
          <w:i w:val="0"/>
        </w:rPr>
        <w:br/>
      </w:r>
      <w:r w:rsidRPr="00AA0AAA">
        <w:rPr>
          <w:i w:val="0"/>
        </w:rPr>
        <w:tab/>
        <w:t xml:space="preserve">4. </w:t>
      </w:r>
      <w:r w:rsidR="0054009E" w:rsidRPr="00AA0AAA">
        <w:rPr>
          <w:i w:val="0"/>
        </w:rPr>
        <w:t xml:space="preserve">a) </w:t>
      </w:r>
      <w:r w:rsidR="003C6E53" w:rsidRPr="00AA0AAA">
        <w:rPr>
          <w:i w:val="0"/>
        </w:rPr>
        <w:t>Leitbild der Beratungsstelle</w:t>
      </w:r>
      <w:r w:rsidR="0054009E" w:rsidRPr="00AA0AAA">
        <w:rPr>
          <w:i w:val="0"/>
        </w:rPr>
        <w:tab/>
      </w:r>
      <w:r w:rsidR="0054009E" w:rsidRPr="00AA0AAA">
        <w:rPr>
          <w:i w:val="0"/>
        </w:rPr>
        <w:tab/>
      </w:r>
      <w:r w:rsidR="0054009E" w:rsidRPr="00AA0AAA">
        <w:rPr>
          <w:i w:val="0"/>
        </w:rPr>
        <w:tab/>
      </w:r>
      <w:r w:rsidR="0054009E" w:rsidRPr="00AA0AAA">
        <w:rPr>
          <w:i w:val="0"/>
        </w:rPr>
        <w:tab/>
      </w:r>
      <w:r w:rsidR="003C6E53" w:rsidRPr="00AA0AAA">
        <w:rPr>
          <w:i w:val="0"/>
        </w:rPr>
        <w:tab/>
      </w:r>
      <w:r w:rsidR="003C6E53" w:rsidRPr="00AA0AAA">
        <w:rPr>
          <w:i w:val="0"/>
        </w:rPr>
        <w:tab/>
      </w:r>
      <w:r w:rsidR="00B55347">
        <w:rPr>
          <w:i w:val="0"/>
        </w:rPr>
        <w:tab/>
      </w:r>
      <w:r w:rsidR="003B398A">
        <w:rPr>
          <w:i w:val="0"/>
        </w:rPr>
        <w:t>8</w:t>
      </w:r>
      <w:r w:rsidR="0054009E" w:rsidRPr="00AA0AAA">
        <w:rPr>
          <w:i w:val="0"/>
        </w:rPr>
        <w:br/>
      </w:r>
      <w:r w:rsidR="0054009E" w:rsidRPr="00AA0AAA">
        <w:rPr>
          <w:i w:val="0"/>
        </w:rPr>
        <w:tab/>
        <w:t xml:space="preserve">    b) Fehlerkultur</w:t>
      </w:r>
      <w:r w:rsidR="0054009E" w:rsidRPr="00AA0AAA">
        <w:rPr>
          <w:i w:val="0"/>
        </w:rPr>
        <w:tab/>
      </w:r>
      <w:r w:rsidR="0054009E" w:rsidRPr="00AA0AAA">
        <w:rPr>
          <w:i w:val="0"/>
        </w:rPr>
        <w:tab/>
      </w:r>
      <w:r w:rsidR="0054009E" w:rsidRPr="00AA0AAA">
        <w:rPr>
          <w:i w:val="0"/>
        </w:rPr>
        <w:tab/>
      </w:r>
      <w:r w:rsidR="0054009E" w:rsidRPr="00AA0AAA">
        <w:rPr>
          <w:i w:val="0"/>
        </w:rPr>
        <w:tab/>
      </w:r>
      <w:r w:rsidR="0054009E" w:rsidRPr="00AA0AAA">
        <w:rPr>
          <w:i w:val="0"/>
        </w:rPr>
        <w:tab/>
      </w:r>
      <w:r w:rsidR="0054009E" w:rsidRPr="00AA0AAA">
        <w:rPr>
          <w:i w:val="0"/>
        </w:rPr>
        <w:tab/>
      </w:r>
      <w:r w:rsidR="0054009E" w:rsidRPr="00AA0AAA">
        <w:rPr>
          <w:i w:val="0"/>
        </w:rPr>
        <w:tab/>
      </w:r>
      <w:r w:rsidR="0054009E" w:rsidRPr="00AA0AAA">
        <w:rPr>
          <w:i w:val="0"/>
        </w:rPr>
        <w:tab/>
      </w:r>
      <w:r w:rsidR="00B55347">
        <w:rPr>
          <w:i w:val="0"/>
        </w:rPr>
        <w:tab/>
      </w:r>
      <w:r w:rsidR="003B398A">
        <w:rPr>
          <w:i w:val="0"/>
        </w:rPr>
        <w:t>8</w:t>
      </w:r>
    </w:p>
    <w:p w:rsidR="00EF450A" w:rsidRPr="00AA0AAA" w:rsidRDefault="00153B42" w:rsidP="00B55347">
      <w:pPr>
        <w:pStyle w:val="Textkrper"/>
        <w:ind w:left="0"/>
        <w:rPr>
          <w:i w:val="0"/>
        </w:rPr>
      </w:pPr>
      <w:r w:rsidRPr="00AA0AAA">
        <w:rPr>
          <w:i w:val="0"/>
        </w:rPr>
        <w:tab/>
        <w:t>5.</w:t>
      </w:r>
      <w:r w:rsidR="00B55347">
        <w:rPr>
          <w:i w:val="0"/>
        </w:rPr>
        <w:t xml:space="preserve"> </w:t>
      </w:r>
      <w:r w:rsidR="003C6E53" w:rsidRPr="00AA0AAA">
        <w:rPr>
          <w:i w:val="0"/>
        </w:rPr>
        <w:t xml:space="preserve">Potential- und Risikoanalyse </w:t>
      </w:r>
      <w:r w:rsidR="003C6E53" w:rsidRPr="00AA0AAA">
        <w:rPr>
          <w:i w:val="0"/>
        </w:rPr>
        <w:tab/>
      </w:r>
      <w:r w:rsidR="003C6E53" w:rsidRPr="00AA0AAA">
        <w:rPr>
          <w:i w:val="0"/>
        </w:rPr>
        <w:tab/>
      </w:r>
      <w:r w:rsidR="003C6E53" w:rsidRPr="00AA0AAA">
        <w:rPr>
          <w:i w:val="0"/>
        </w:rPr>
        <w:tab/>
      </w:r>
      <w:r w:rsidR="003C6E53" w:rsidRPr="00AA0AAA">
        <w:rPr>
          <w:i w:val="0"/>
        </w:rPr>
        <w:tab/>
      </w:r>
      <w:r w:rsidR="003C6E53" w:rsidRPr="00AA0AAA">
        <w:rPr>
          <w:i w:val="0"/>
        </w:rPr>
        <w:tab/>
      </w:r>
      <w:r w:rsidR="003C6E53" w:rsidRPr="00AA0AAA">
        <w:rPr>
          <w:i w:val="0"/>
        </w:rPr>
        <w:tab/>
      </w:r>
      <w:r w:rsidR="00B55347">
        <w:rPr>
          <w:i w:val="0"/>
        </w:rPr>
        <w:tab/>
      </w:r>
      <w:r w:rsidR="003B398A">
        <w:rPr>
          <w:i w:val="0"/>
        </w:rPr>
        <w:t>10</w:t>
      </w:r>
      <w:r w:rsidR="00E628B2" w:rsidRPr="00AA0AAA">
        <w:rPr>
          <w:i w:val="0"/>
        </w:rPr>
        <w:br/>
      </w:r>
      <w:r w:rsidRPr="00AA0AAA">
        <w:rPr>
          <w:i w:val="0"/>
        </w:rPr>
        <w:br/>
      </w:r>
      <w:r w:rsidRPr="00AA0AAA">
        <w:rPr>
          <w:i w:val="0"/>
        </w:rPr>
        <w:tab/>
        <w:t>6</w:t>
      </w:r>
      <w:r w:rsidR="00EF450A" w:rsidRPr="00AA0AAA">
        <w:rPr>
          <w:i w:val="0"/>
        </w:rPr>
        <w:t>. Partizipation</w:t>
      </w:r>
      <w:r w:rsidR="003C6E53" w:rsidRPr="00AA0AAA">
        <w:rPr>
          <w:i w:val="0"/>
        </w:rPr>
        <w:tab/>
      </w:r>
      <w:r w:rsidR="003C6E53" w:rsidRPr="00AA0AAA">
        <w:rPr>
          <w:i w:val="0"/>
        </w:rPr>
        <w:tab/>
      </w:r>
      <w:r w:rsidR="003C6E53" w:rsidRPr="00AA0AAA">
        <w:rPr>
          <w:i w:val="0"/>
        </w:rPr>
        <w:tab/>
      </w:r>
      <w:r w:rsidR="003C6E53" w:rsidRPr="00AA0AAA">
        <w:rPr>
          <w:i w:val="0"/>
        </w:rPr>
        <w:tab/>
      </w:r>
      <w:r w:rsidR="003C6E53" w:rsidRPr="00AA0AAA">
        <w:rPr>
          <w:i w:val="0"/>
        </w:rPr>
        <w:tab/>
      </w:r>
      <w:r w:rsidR="003C6E53" w:rsidRPr="00AA0AAA">
        <w:rPr>
          <w:i w:val="0"/>
        </w:rPr>
        <w:tab/>
      </w:r>
      <w:r w:rsidR="003C6E53" w:rsidRPr="00AA0AAA">
        <w:rPr>
          <w:i w:val="0"/>
        </w:rPr>
        <w:tab/>
      </w:r>
      <w:r w:rsidR="003C6E53" w:rsidRPr="00AA0AAA">
        <w:rPr>
          <w:i w:val="0"/>
        </w:rPr>
        <w:tab/>
      </w:r>
      <w:r w:rsidR="008522BD">
        <w:rPr>
          <w:i w:val="0"/>
        </w:rPr>
        <w:tab/>
      </w:r>
      <w:r w:rsidR="003B398A">
        <w:rPr>
          <w:i w:val="0"/>
        </w:rPr>
        <w:t>12</w:t>
      </w:r>
      <w:r w:rsidR="00E628B2" w:rsidRPr="00AA0AAA">
        <w:rPr>
          <w:i w:val="0"/>
        </w:rPr>
        <w:br/>
      </w:r>
      <w:r w:rsidRPr="00AA0AAA">
        <w:rPr>
          <w:i w:val="0"/>
        </w:rPr>
        <w:br/>
      </w:r>
      <w:r w:rsidRPr="00AA0AAA">
        <w:rPr>
          <w:i w:val="0"/>
        </w:rPr>
        <w:tab/>
        <w:t>7</w:t>
      </w:r>
      <w:r w:rsidR="00EF450A" w:rsidRPr="00AA0AAA">
        <w:rPr>
          <w:i w:val="0"/>
        </w:rPr>
        <w:t>. Beschwerdeverfahren</w:t>
      </w:r>
      <w:r w:rsidR="003C6E53" w:rsidRPr="00AA0AAA">
        <w:rPr>
          <w:i w:val="0"/>
        </w:rPr>
        <w:tab/>
      </w:r>
      <w:r w:rsidR="003C6E53" w:rsidRPr="00AA0AAA">
        <w:rPr>
          <w:i w:val="0"/>
        </w:rPr>
        <w:tab/>
      </w:r>
      <w:r w:rsidR="003C6E53" w:rsidRPr="00AA0AAA">
        <w:rPr>
          <w:i w:val="0"/>
        </w:rPr>
        <w:tab/>
      </w:r>
      <w:r w:rsidR="003C6E53" w:rsidRPr="00AA0AAA">
        <w:rPr>
          <w:i w:val="0"/>
        </w:rPr>
        <w:tab/>
      </w:r>
      <w:r w:rsidR="003C6E53" w:rsidRPr="00AA0AAA">
        <w:rPr>
          <w:i w:val="0"/>
        </w:rPr>
        <w:tab/>
      </w:r>
      <w:r w:rsidR="003C6E53" w:rsidRPr="00AA0AAA">
        <w:rPr>
          <w:i w:val="0"/>
        </w:rPr>
        <w:tab/>
      </w:r>
      <w:r w:rsidR="003C6E53" w:rsidRPr="00AA0AAA">
        <w:rPr>
          <w:i w:val="0"/>
        </w:rPr>
        <w:tab/>
      </w:r>
      <w:r w:rsidR="008522BD">
        <w:rPr>
          <w:i w:val="0"/>
        </w:rPr>
        <w:tab/>
      </w:r>
      <w:r w:rsidR="003B398A">
        <w:rPr>
          <w:i w:val="0"/>
        </w:rPr>
        <w:t>13</w:t>
      </w:r>
      <w:r w:rsidR="00E628B2" w:rsidRPr="00AA0AAA">
        <w:rPr>
          <w:i w:val="0"/>
        </w:rPr>
        <w:br/>
      </w:r>
      <w:r w:rsidRPr="00AA0AAA">
        <w:rPr>
          <w:i w:val="0"/>
        </w:rPr>
        <w:br/>
      </w:r>
      <w:r w:rsidRPr="00AA0AAA">
        <w:rPr>
          <w:i w:val="0"/>
        </w:rPr>
        <w:tab/>
        <w:t>8</w:t>
      </w:r>
      <w:r w:rsidR="00EF450A" w:rsidRPr="00AA0AAA">
        <w:rPr>
          <w:i w:val="0"/>
        </w:rPr>
        <w:t>. Personalebene</w:t>
      </w:r>
      <w:r w:rsidR="00950DF4" w:rsidRPr="00AA0AAA">
        <w:rPr>
          <w:i w:val="0"/>
        </w:rPr>
        <w:t>/institutionelle Ebene</w:t>
      </w:r>
      <w:r w:rsidR="003C6E53" w:rsidRPr="00AA0AAA">
        <w:rPr>
          <w:i w:val="0"/>
        </w:rPr>
        <w:tab/>
      </w:r>
      <w:r w:rsidR="003C6E53" w:rsidRPr="00AA0AAA">
        <w:rPr>
          <w:i w:val="0"/>
        </w:rPr>
        <w:tab/>
      </w:r>
      <w:r w:rsidR="003C6E53" w:rsidRPr="00AA0AAA">
        <w:rPr>
          <w:i w:val="0"/>
        </w:rPr>
        <w:tab/>
      </w:r>
      <w:r w:rsidR="003C6E53" w:rsidRPr="00AA0AAA">
        <w:rPr>
          <w:i w:val="0"/>
        </w:rPr>
        <w:tab/>
      </w:r>
      <w:r w:rsidR="003C6E53" w:rsidRPr="00AA0AAA">
        <w:rPr>
          <w:i w:val="0"/>
        </w:rPr>
        <w:tab/>
      </w:r>
      <w:r w:rsidR="008522BD">
        <w:rPr>
          <w:i w:val="0"/>
        </w:rPr>
        <w:tab/>
      </w:r>
      <w:r w:rsidR="003B398A">
        <w:rPr>
          <w:i w:val="0"/>
        </w:rPr>
        <w:t>14</w:t>
      </w:r>
      <w:r w:rsidR="00E628B2" w:rsidRPr="00AA0AAA">
        <w:rPr>
          <w:i w:val="0"/>
        </w:rPr>
        <w:br/>
      </w:r>
      <w:r w:rsidRPr="00AA0AAA">
        <w:rPr>
          <w:i w:val="0"/>
        </w:rPr>
        <w:br/>
      </w:r>
      <w:r w:rsidRPr="00AA0AAA">
        <w:rPr>
          <w:i w:val="0"/>
        </w:rPr>
        <w:tab/>
        <w:t>9</w:t>
      </w:r>
      <w:r w:rsidR="00EF450A" w:rsidRPr="00AA0AAA">
        <w:rPr>
          <w:i w:val="0"/>
        </w:rPr>
        <w:t>. Intervention bei Verdacht</w:t>
      </w:r>
      <w:r w:rsidR="00E628B2" w:rsidRPr="00AA0AAA">
        <w:rPr>
          <w:i w:val="0"/>
        </w:rPr>
        <w:t>/Grenzverletzung</w:t>
      </w:r>
      <w:r w:rsidR="003C6E53" w:rsidRPr="00AA0AAA">
        <w:rPr>
          <w:i w:val="0"/>
        </w:rPr>
        <w:tab/>
      </w:r>
      <w:r w:rsidR="003C6E53" w:rsidRPr="00AA0AAA">
        <w:rPr>
          <w:i w:val="0"/>
        </w:rPr>
        <w:tab/>
      </w:r>
      <w:r w:rsidR="003C6E53" w:rsidRPr="00AA0AAA">
        <w:rPr>
          <w:i w:val="0"/>
        </w:rPr>
        <w:tab/>
      </w:r>
      <w:r w:rsidR="003C6E53" w:rsidRPr="00AA0AAA">
        <w:rPr>
          <w:i w:val="0"/>
        </w:rPr>
        <w:tab/>
      </w:r>
      <w:r w:rsidR="008522BD">
        <w:rPr>
          <w:i w:val="0"/>
        </w:rPr>
        <w:tab/>
      </w:r>
      <w:r w:rsidR="003B398A">
        <w:rPr>
          <w:i w:val="0"/>
        </w:rPr>
        <w:t>17</w:t>
      </w:r>
    </w:p>
    <w:p w:rsidR="00E628B2" w:rsidRPr="00AA0AAA" w:rsidRDefault="00E628B2" w:rsidP="004D4015">
      <w:pPr>
        <w:pStyle w:val="Textkrper"/>
        <w:rPr>
          <w:i w:val="0"/>
        </w:rPr>
      </w:pPr>
    </w:p>
    <w:p w:rsidR="00EF450A" w:rsidRPr="00AA0AAA" w:rsidRDefault="00EF450A" w:rsidP="008522BD">
      <w:pPr>
        <w:pStyle w:val="Textkrper"/>
        <w:ind w:left="0"/>
        <w:rPr>
          <w:b/>
          <w:i w:val="0"/>
        </w:rPr>
      </w:pPr>
      <w:r w:rsidRPr="00AA0AAA">
        <w:rPr>
          <w:b/>
          <w:i w:val="0"/>
        </w:rPr>
        <w:t>II Verlauf und Ergebnisse des Teamtages</w:t>
      </w:r>
    </w:p>
    <w:p w:rsidR="00EF450A" w:rsidRPr="00AA0AAA" w:rsidRDefault="00EF450A" w:rsidP="008522BD">
      <w:pPr>
        <w:pStyle w:val="Textkrper"/>
        <w:ind w:left="0"/>
        <w:rPr>
          <w:i w:val="0"/>
        </w:rPr>
      </w:pPr>
      <w:r w:rsidRPr="00AA0AAA">
        <w:rPr>
          <w:i w:val="0"/>
        </w:rPr>
        <w:tab/>
        <w:t>1. Einleitung zum Thema</w:t>
      </w:r>
      <w:r w:rsidR="003C6E53" w:rsidRPr="00AA0AAA">
        <w:rPr>
          <w:i w:val="0"/>
        </w:rPr>
        <w:tab/>
      </w:r>
      <w:r w:rsidR="003C6E53" w:rsidRPr="00AA0AAA">
        <w:rPr>
          <w:i w:val="0"/>
        </w:rPr>
        <w:tab/>
      </w:r>
      <w:r w:rsidR="003C6E53" w:rsidRPr="00AA0AAA">
        <w:rPr>
          <w:i w:val="0"/>
        </w:rPr>
        <w:tab/>
      </w:r>
      <w:r w:rsidR="003C6E53" w:rsidRPr="00AA0AAA">
        <w:rPr>
          <w:i w:val="0"/>
        </w:rPr>
        <w:tab/>
      </w:r>
      <w:r w:rsidR="003C6E53" w:rsidRPr="00AA0AAA">
        <w:rPr>
          <w:i w:val="0"/>
        </w:rPr>
        <w:tab/>
      </w:r>
      <w:r w:rsidR="003C6E53" w:rsidRPr="00AA0AAA">
        <w:rPr>
          <w:i w:val="0"/>
        </w:rPr>
        <w:tab/>
      </w:r>
      <w:r w:rsidR="003C6E53" w:rsidRPr="00AA0AAA">
        <w:rPr>
          <w:i w:val="0"/>
        </w:rPr>
        <w:tab/>
      </w:r>
      <w:r w:rsidR="008522BD">
        <w:rPr>
          <w:i w:val="0"/>
        </w:rPr>
        <w:tab/>
      </w:r>
      <w:r w:rsidR="003B398A">
        <w:rPr>
          <w:i w:val="0"/>
        </w:rPr>
        <w:t>19</w:t>
      </w:r>
      <w:r w:rsidR="00E628B2" w:rsidRPr="00AA0AAA">
        <w:rPr>
          <w:i w:val="0"/>
        </w:rPr>
        <w:br/>
      </w:r>
      <w:r w:rsidRPr="00AA0AAA">
        <w:rPr>
          <w:i w:val="0"/>
        </w:rPr>
        <w:br/>
      </w:r>
      <w:r w:rsidRPr="00AA0AAA">
        <w:rPr>
          <w:i w:val="0"/>
        </w:rPr>
        <w:tab/>
        <w:t xml:space="preserve">2. </w:t>
      </w:r>
      <w:r w:rsidR="00303FD4" w:rsidRPr="00303FD4">
        <w:rPr>
          <w:i w:val="0"/>
        </w:rPr>
        <w:t>Interventionsplan/Was ist zu tun bei Verdacht?</w:t>
      </w:r>
      <w:r w:rsidR="003C6E53" w:rsidRPr="00AA0AAA">
        <w:rPr>
          <w:i w:val="0"/>
        </w:rPr>
        <w:tab/>
      </w:r>
      <w:r w:rsidR="003C6E53" w:rsidRPr="00AA0AAA">
        <w:rPr>
          <w:i w:val="0"/>
        </w:rPr>
        <w:tab/>
      </w:r>
      <w:r w:rsidR="003C6E53" w:rsidRPr="00AA0AAA">
        <w:rPr>
          <w:i w:val="0"/>
        </w:rPr>
        <w:tab/>
      </w:r>
      <w:r w:rsidR="003C6E53" w:rsidRPr="00AA0AAA">
        <w:rPr>
          <w:i w:val="0"/>
        </w:rPr>
        <w:tab/>
      </w:r>
      <w:r w:rsidR="003C6E53" w:rsidRPr="00AA0AAA">
        <w:rPr>
          <w:i w:val="0"/>
        </w:rPr>
        <w:tab/>
      </w:r>
      <w:r w:rsidR="003B398A">
        <w:rPr>
          <w:i w:val="0"/>
        </w:rPr>
        <w:t>2</w:t>
      </w:r>
      <w:r w:rsidR="00303FD4">
        <w:rPr>
          <w:i w:val="0"/>
        </w:rPr>
        <w:t>2</w:t>
      </w:r>
      <w:r w:rsidR="003B398A">
        <w:rPr>
          <w:i w:val="0"/>
        </w:rPr>
        <w:br/>
      </w:r>
      <w:r w:rsidRPr="00AA0AAA">
        <w:rPr>
          <w:i w:val="0"/>
        </w:rPr>
        <w:br/>
      </w:r>
      <w:r w:rsidRPr="00AA0AAA">
        <w:rPr>
          <w:i w:val="0"/>
        </w:rPr>
        <w:tab/>
        <w:t>3. Partizipation</w:t>
      </w:r>
      <w:r w:rsidR="003C6E53" w:rsidRPr="00AA0AAA">
        <w:rPr>
          <w:i w:val="0"/>
        </w:rPr>
        <w:tab/>
      </w:r>
      <w:r w:rsidR="003C6E53" w:rsidRPr="00AA0AAA">
        <w:rPr>
          <w:i w:val="0"/>
        </w:rPr>
        <w:tab/>
      </w:r>
      <w:r w:rsidR="003C6E53" w:rsidRPr="00AA0AAA">
        <w:rPr>
          <w:i w:val="0"/>
        </w:rPr>
        <w:tab/>
      </w:r>
      <w:r w:rsidR="003C6E53" w:rsidRPr="00AA0AAA">
        <w:rPr>
          <w:i w:val="0"/>
        </w:rPr>
        <w:tab/>
      </w:r>
      <w:r w:rsidR="003C6E53" w:rsidRPr="00AA0AAA">
        <w:rPr>
          <w:i w:val="0"/>
        </w:rPr>
        <w:tab/>
      </w:r>
      <w:r w:rsidR="003C6E53" w:rsidRPr="00AA0AAA">
        <w:rPr>
          <w:i w:val="0"/>
        </w:rPr>
        <w:tab/>
      </w:r>
      <w:r w:rsidR="003C6E53" w:rsidRPr="00AA0AAA">
        <w:rPr>
          <w:i w:val="0"/>
        </w:rPr>
        <w:tab/>
      </w:r>
      <w:r w:rsidR="003C6E53" w:rsidRPr="00AA0AAA">
        <w:rPr>
          <w:i w:val="0"/>
        </w:rPr>
        <w:tab/>
      </w:r>
      <w:r w:rsidR="008522BD">
        <w:rPr>
          <w:i w:val="0"/>
        </w:rPr>
        <w:tab/>
      </w:r>
      <w:r w:rsidR="003B398A">
        <w:rPr>
          <w:i w:val="0"/>
        </w:rPr>
        <w:t>2</w:t>
      </w:r>
      <w:r w:rsidR="00303FD4">
        <w:rPr>
          <w:i w:val="0"/>
        </w:rPr>
        <w:t>3</w:t>
      </w:r>
      <w:r w:rsidR="00E628B2" w:rsidRPr="00AA0AAA">
        <w:rPr>
          <w:i w:val="0"/>
        </w:rPr>
        <w:br/>
      </w:r>
    </w:p>
    <w:p w:rsidR="0031432B" w:rsidRPr="00AA0AAA" w:rsidRDefault="00EF450A" w:rsidP="008522BD">
      <w:pPr>
        <w:pStyle w:val="Textkrper"/>
        <w:ind w:left="0"/>
        <w:rPr>
          <w:i w:val="0"/>
        </w:rPr>
      </w:pPr>
      <w:r w:rsidRPr="00AA0AAA">
        <w:rPr>
          <w:b/>
          <w:i w:val="0"/>
        </w:rPr>
        <w:t>III Resümee</w:t>
      </w:r>
      <w:r w:rsidR="003C6E53" w:rsidRPr="00AA0AAA">
        <w:rPr>
          <w:i w:val="0"/>
        </w:rPr>
        <w:tab/>
      </w:r>
      <w:r w:rsidR="003C6E53" w:rsidRPr="00AA0AAA">
        <w:rPr>
          <w:i w:val="0"/>
        </w:rPr>
        <w:tab/>
      </w:r>
      <w:r w:rsidR="003C6E53" w:rsidRPr="00AA0AAA">
        <w:rPr>
          <w:i w:val="0"/>
        </w:rPr>
        <w:tab/>
      </w:r>
      <w:r w:rsidR="003C6E53" w:rsidRPr="00AA0AAA">
        <w:rPr>
          <w:i w:val="0"/>
        </w:rPr>
        <w:tab/>
      </w:r>
      <w:r w:rsidR="003C6E53" w:rsidRPr="00AA0AAA">
        <w:rPr>
          <w:i w:val="0"/>
        </w:rPr>
        <w:tab/>
      </w:r>
      <w:r w:rsidR="003C6E53" w:rsidRPr="00AA0AAA">
        <w:rPr>
          <w:i w:val="0"/>
        </w:rPr>
        <w:tab/>
      </w:r>
      <w:r w:rsidR="003C6E53" w:rsidRPr="00AA0AAA">
        <w:rPr>
          <w:i w:val="0"/>
        </w:rPr>
        <w:tab/>
      </w:r>
      <w:r w:rsidR="003C6E53" w:rsidRPr="00AA0AAA">
        <w:rPr>
          <w:i w:val="0"/>
        </w:rPr>
        <w:tab/>
      </w:r>
      <w:r w:rsidR="003C6E53" w:rsidRPr="00AA0AAA">
        <w:rPr>
          <w:i w:val="0"/>
        </w:rPr>
        <w:tab/>
      </w:r>
      <w:r w:rsidR="003C6E53" w:rsidRPr="00AA0AAA">
        <w:rPr>
          <w:i w:val="0"/>
        </w:rPr>
        <w:tab/>
      </w:r>
      <w:r w:rsidR="008522BD">
        <w:rPr>
          <w:i w:val="0"/>
        </w:rPr>
        <w:tab/>
      </w:r>
      <w:r w:rsidR="003C6E53" w:rsidRPr="00AA0AAA">
        <w:rPr>
          <w:i w:val="0"/>
        </w:rPr>
        <w:t>25</w:t>
      </w:r>
    </w:p>
    <w:p w:rsidR="00EF450A" w:rsidRPr="00AA0AAA" w:rsidRDefault="00514DDE" w:rsidP="008522BD">
      <w:pPr>
        <w:pStyle w:val="Textkrper"/>
        <w:ind w:left="0"/>
        <w:rPr>
          <w:b/>
          <w:i w:val="0"/>
        </w:rPr>
      </w:pPr>
      <w:r w:rsidRPr="00AA0AAA">
        <w:rPr>
          <w:b/>
          <w:i w:val="0"/>
        </w:rPr>
        <w:t>Anhang</w:t>
      </w:r>
    </w:p>
    <w:p w:rsidR="00E628B2" w:rsidRPr="00AA0AAA" w:rsidRDefault="00022207" w:rsidP="004D4015">
      <w:pPr>
        <w:pStyle w:val="Textkrper"/>
        <w:rPr>
          <w:i w:val="0"/>
        </w:rPr>
      </w:pPr>
      <w:r w:rsidRPr="00AA0AAA">
        <w:rPr>
          <w:i w:val="0"/>
        </w:rPr>
        <w:t>Entwurf Ehrenkodex</w:t>
      </w:r>
      <w:r w:rsidR="003C6E53" w:rsidRPr="00AA0AAA">
        <w:rPr>
          <w:i w:val="0"/>
        </w:rPr>
        <w:tab/>
      </w:r>
      <w:r w:rsidR="003C6E53" w:rsidRPr="00AA0AAA">
        <w:rPr>
          <w:i w:val="0"/>
        </w:rPr>
        <w:tab/>
      </w:r>
      <w:r w:rsidR="003C6E53" w:rsidRPr="00AA0AAA">
        <w:rPr>
          <w:i w:val="0"/>
        </w:rPr>
        <w:tab/>
      </w:r>
      <w:r w:rsidR="003C6E53" w:rsidRPr="00AA0AAA">
        <w:rPr>
          <w:i w:val="0"/>
        </w:rPr>
        <w:tab/>
      </w:r>
      <w:r w:rsidR="003C6E53" w:rsidRPr="00AA0AAA">
        <w:rPr>
          <w:i w:val="0"/>
        </w:rPr>
        <w:tab/>
      </w:r>
      <w:r w:rsidR="003C6E53" w:rsidRPr="00AA0AAA">
        <w:rPr>
          <w:i w:val="0"/>
        </w:rPr>
        <w:tab/>
      </w:r>
      <w:r w:rsidR="003C6E53" w:rsidRPr="00AA0AAA">
        <w:rPr>
          <w:i w:val="0"/>
        </w:rPr>
        <w:tab/>
      </w:r>
      <w:r w:rsidR="003C6E53" w:rsidRPr="00AA0AAA">
        <w:rPr>
          <w:i w:val="0"/>
        </w:rPr>
        <w:tab/>
      </w:r>
      <w:r w:rsidR="008522BD">
        <w:rPr>
          <w:i w:val="0"/>
        </w:rPr>
        <w:tab/>
      </w:r>
      <w:r w:rsidR="00BE6596">
        <w:rPr>
          <w:i w:val="0"/>
        </w:rPr>
        <w:t>27</w:t>
      </w:r>
      <w:r w:rsidR="00AA0AAA">
        <w:rPr>
          <w:i w:val="0"/>
        </w:rPr>
        <w:br/>
        <w:t>Bedeutung institutioneller Strukturen</w:t>
      </w:r>
      <w:r w:rsidR="00AA0AAA">
        <w:rPr>
          <w:i w:val="0"/>
        </w:rPr>
        <w:tab/>
      </w:r>
      <w:r w:rsidR="00AA0AAA">
        <w:rPr>
          <w:i w:val="0"/>
        </w:rPr>
        <w:tab/>
      </w:r>
      <w:r w:rsidR="00AA0AAA">
        <w:rPr>
          <w:i w:val="0"/>
        </w:rPr>
        <w:tab/>
      </w:r>
      <w:r w:rsidR="00AA0AAA">
        <w:rPr>
          <w:i w:val="0"/>
        </w:rPr>
        <w:tab/>
      </w:r>
      <w:r w:rsidR="00AA0AAA">
        <w:rPr>
          <w:i w:val="0"/>
        </w:rPr>
        <w:tab/>
      </w:r>
      <w:r w:rsidR="008522BD">
        <w:rPr>
          <w:i w:val="0"/>
        </w:rPr>
        <w:tab/>
      </w:r>
      <w:r w:rsidR="00BE6596">
        <w:rPr>
          <w:i w:val="0"/>
        </w:rPr>
        <w:t>29</w:t>
      </w:r>
    </w:p>
    <w:p w:rsidR="00AA0AAA" w:rsidRDefault="00AA0AAA" w:rsidP="004D4015">
      <w:pPr>
        <w:pStyle w:val="Textkrper"/>
      </w:pPr>
    </w:p>
    <w:p w:rsidR="00942254" w:rsidRDefault="003C6E53" w:rsidP="004D4015">
      <w:pPr>
        <w:pStyle w:val="Textkrper"/>
      </w:pPr>
      <w:r>
        <w:tab/>
      </w:r>
    </w:p>
    <w:p w:rsidR="0031432B" w:rsidRPr="00AA0AAA" w:rsidRDefault="0031432B" w:rsidP="00FC261C">
      <w:pPr>
        <w:pStyle w:val="Textkrper"/>
        <w:ind w:left="0"/>
        <w:rPr>
          <w:b/>
          <w:i w:val="0"/>
        </w:rPr>
      </w:pPr>
      <w:r w:rsidRPr="00AA0AAA">
        <w:rPr>
          <w:b/>
          <w:i w:val="0"/>
        </w:rPr>
        <w:lastRenderedPageBreak/>
        <w:t>Einleitung</w:t>
      </w:r>
    </w:p>
    <w:p w:rsidR="0054009E" w:rsidRPr="00AA0AAA" w:rsidRDefault="0031432B" w:rsidP="00FC261C">
      <w:pPr>
        <w:pStyle w:val="Textkrper"/>
        <w:ind w:left="0"/>
        <w:rPr>
          <w:i w:val="0"/>
        </w:rPr>
      </w:pPr>
      <w:r w:rsidRPr="00AA0AAA">
        <w:rPr>
          <w:i w:val="0"/>
        </w:rPr>
        <w:t>Eltern geben ihre Kinde</w:t>
      </w:r>
      <w:r w:rsidR="00843CA8" w:rsidRPr="00AA0AAA">
        <w:rPr>
          <w:i w:val="0"/>
        </w:rPr>
        <w:t>r mit der Erwartung und Hoffnung</w:t>
      </w:r>
      <w:r w:rsidRPr="00AA0AAA">
        <w:rPr>
          <w:i w:val="0"/>
        </w:rPr>
        <w:t xml:space="preserve"> in Institutionen, dass diese dort gut versorgt, gefördert, behandelt</w:t>
      </w:r>
      <w:r w:rsidR="008B4F62" w:rsidRPr="00AA0AAA">
        <w:rPr>
          <w:i w:val="0"/>
        </w:rPr>
        <w:t>, betreut</w:t>
      </w:r>
      <w:r w:rsidRPr="00AA0AAA">
        <w:rPr>
          <w:i w:val="0"/>
        </w:rPr>
        <w:t xml:space="preserve"> und beaufsichtigt werden. </w:t>
      </w:r>
      <w:r w:rsidR="00843CA8" w:rsidRPr="00AA0AAA">
        <w:rPr>
          <w:i w:val="0"/>
        </w:rPr>
        <w:t xml:space="preserve">Da dort in der </w:t>
      </w:r>
      <w:r w:rsidR="008F6FEF" w:rsidRPr="00AA0AAA">
        <w:rPr>
          <w:i w:val="0"/>
        </w:rPr>
        <w:t>Regel „Profis“ tätig sind, ging man lange Zeit erst einmal nicht</w:t>
      </w:r>
      <w:r w:rsidR="00843CA8" w:rsidRPr="00AA0AAA">
        <w:rPr>
          <w:i w:val="0"/>
        </w:rPr>
        <w:t xml:space="preserve"> davon aus, dass den Kindern dort bewusst Schaden zuge</w:t>
      </w:r>
      <w:r w:rsidR="004B0A67" w:rsidRPr="00AA0AAA">
        <w:rPr>
          <w:i w:val="0"/>
        </w:rPr>
        <w:t>fügt wird. In erster Linie</w:t>
      </w:r>
      <w:r w:rsidR="00843CA8" w:rsidRPr="00AA0AAA">
        <w:rPr>
          <w:i w:val="0"/>
        </w:rPr>
        <w:t xml:space="preserve"> leisten die oben genannten Institutionen eine gute und wichtige gesellschaftliche Arbeit und der weitaus größte Teil der dort tätigen Menschen hat nur gute Absichten und vermutet</w:t>
      </w:r>
      <w:r w:rsidR="00D56084" w:rsidRPr="00AA0AAA">
        <w:rPr>
          <w:i w:val="0"/>
        </w:rPr>
        <w:t xml:space="preserve"> selbst</w:t>
      </w:r>
      <w:r w:rsidR="00843CA8" w:rsidRPr="00AA0AAA">
        <w:rPr>
          <w:i w:val="0"/>
        </w:rPr>
        <w:t xml:space="preserve"> keine „bösen Kräfte“ innerhalb ihrer Einrichtung. „Bei uns gibt es so etwas doch nicht“, </w:t>
      </w:r>
      <w:r w:rsidR="00281717" w:rsidRPr="00AA0AAA">
        <w:rPr>
          <w:i w:val="0"/>
        </w:rPr>
        <w:t>w</w:t>
      </w:r>
      <w:r w:rsidR="00843CA8" w:rsidRPr="00AA0AAA">
        <w:rPr>
          <w:i w:val="0"/>
        </w:rPr>
        <w:t xml:space="preserve">erden die meisten </w:t>
      </w:r>
      <w:r w:rsidR="00942255" w:rsidRPr="00AA0AAA">
        <w:rPr>
          <w:i w:val="0"/>
        </w:rPr>
        <w:t xml:space="preserve">mit Blick auf sexuelle Übergriffe </w:t>
      </w:r>
      <w:r w:rsidR="00843CA8" w:rsidRPr="00AA0AAA">
        <w:rPr>
          <w:i w:val="0"/>
        </w:rPr>
        <w:t xml:space="preserve">denken und sagen. </w:t>
      </w:r>
      <w:r w:rsidR="00281717" w:rsidRPr="00AA0AAA">
        <w:rPr>
          <w:i w:val="0"/>
        </w:rPr>
        <w:t xml:space="preserve">Doch die Realität lehrt uns eines Besseren. Sehr bekannte Beispiele sind die Odenwaldschule in Hessen sowie das </w:t>
      </w:r>
      <w:proofErr w:type="spellStart"/>
      <w:r w:rsidR="00281717" w:rsidRPr="00AA0AAA">
        <w:rPr>
          <w:i w:val="0"/>
        </w:rPr>
        <w:t>Canisius</w:t>
      </w:r>
      <w:proofErr w:type="spellEnd"/>
      <w:r w:rsidR="00281717" w:rsidRPr="00AA0AAA">
        <w:rPr>
          <w:i w:val="0"/>
        </w:rPr>
        <w:t>-Kolleg in Berlin</w:t>
      </w:r>
      <w:r w:rsidR="00466A48" w:rsidRPr="00AA0AAA">
        <w:rPr>
          <w:i w:val="0"/>
        </w:rPr>
        <w:t xml:space="preserve">, in welchen über Jahre Kinder und </w:t>
      </w:r>
      <w:r w:rsidR="007535E4" w:rsidRPr="00AA0AAA">
        <w:rPr>
          <w:i w:val="0"/>
        </w:rPr>
        <w:t xml:space="preserve">Jugendliche sexueller Gewalt </w:t>
      </w:r>
      <w:r w:rsidR="00466A48" w:rsidRPr="00AA0AAA">
        <w:rPr>
          <w:i w:val="0"/>
        </w:rPr>
        <w:t xml:space="preserve"> ausgesetzt waren</w:t>
      </w:r>
      <w:r w:rsidR="00281717" w:rsidRPr="00AA0AAA">
        <w:rPr>
          <w:i w:val="0"/>
        </w:rPr>
        <w:t xml:space="preserve">. </w:t>
      </w:r>
      <w:r w:rsidR="008B4F62" w:rsidRPr="00AA0AAA">
        <w:rPr>
          <w:i w:val="0"/>
        </w:rPr>
        <w:t xml:space="preserve">Das Thema </w:t>
      </w:r>
      <w:r w:rsidR="00DD5F06" w:rsidRPr="00AA0AAA">
        <w:rPr>
          <w:i w:val="0"/>
        </w:rPr>
        <w:t>„</w:t>
      </w:r>
      <w:r w:rsidR="008B4F62" w:rsidRPr="00AA0AAA">
        <w:rPr>
          <w:i w:val="0"/>
        </w:rPr>
        <w:t xml:space="preserve">sexueller Missbrauch </w:t>
      </w:r>
      <w:r w:rsidR="004B0A67" w:rsidRPr="00AA0AAA">
        <w:rPr>
          <w:i w:val="0"/>
        </w:rPr>
        <w:t>in Institutionen</w:t>
      </w:r>
      <w:r w:rsidR="00DD5F06" w:rsidRPr="00AA0AAA">
        <w:rPr>
          <w:i w:val="0"/>
        </w:rPr>
        <w:t>“</w:t>
      </w:r>
      <w:r w:rsidR="004B0A67" w:rsidRPr="00AA0AAA">
        <w:rPr>
          <w:i w:val="0"/>
        </w:rPr>
        <w:t xml:space="preserve"> </w:t>
      </w:r>
      <w:r w:rsidR="008B4F62" w:rsidRPr="00AA0AAA">
        <w:rPr>
          <w:i w:val="0"/>
        </w:rPr>
        <w:t xml:space="preserve">rückte vom Rande der Gesellschaft in deren Mitte und Aufmerksamkeit. </w:t>
      </w:r>
    </w:p>
    <w:p w:rsidR="002A555C" w:rsidRPr="00AA0AAA" w:rsidRDefault="008B4F62" w:rsidP="00FC261C">
      <w:pPr>
        <w:pStyle w:val="Textkrper"/>
        <w:ind w:left="0"/>
        <w:rPr>
          <w:i w:val="0"/>
        </w:rPr>
      </w:pPr>
      <w:r w:rsidRPr="00AA0AAA">
        <w:rPr>
          <w:i w:val="0"/>
        </w:rPr>
        <w:t>Als positive Folge dieser Vorfälle hab</w:t>
      </w:r>
      <w:r w:rsidR="0054009E" w:rsidRPr="00AA0AAA">
        <w:rPr>
          <w:i w:val="0"/>
        </w:rPr>
        <w:t xml:space="preserve">en sich viele Institutionen, </w:t>
      </w:r>
      <w:r w:rsidRPr="00AA0AAA">
        <w:rPr>
          <w:i w:val="0"/>
        </w:rPr>
        <w:t>als Vorreiter sei</w:t>
      </w:r>
      <w:r w:rsidR="00DD5F06" w:rsidRPr="00AA0AAA">
        <w:rPr>
          <w:i w:val="0"/>
        </w:rPr>
        <w:t xml:space="preserve"> die katholische Kirch genannt</w:t>
      </w:r>
      <w:r w:rsidRPr="00AA0AAA">
        <w:rPr>
          <w:i w:val="0"/>
        </w:rPr>
        <w:t>, das Ziel gesetzt Schutzkon</w:t>
      </w:r>
      <w:r w:rsidR="001326AB" w:rsidRPr="00AA0AAA">
        <w:rPr>
          <w:i w:val="0"/>
        </w:rPr>
        <w:t xml:space="preserve">zepte </w:t>
      </w:r>
      <w:r w:rsidR="0054009E" w:rsidRPr="00AA0AAA">
        <w:rPr>
          <w:i w:val="0"/>
        </w:rPr>
        <w:t xml:space="preserve">zu erarbeiten, um </w:t>
      </w:r>
      <w:r w:rsidRPr="00AA0AAA">
        <w:rPr>
          <w:i w:val="0"/>
        </w:rPr>
        <w:t xml:space="preserve">sexuelle Gewalt </w:t>
      </w:r>
      <w:r w:rsidR="0054009E" w:rsidRPr="00AA0AAA">
        <w:rPr>
          <w:i w:val="0"/>
        </w:rPr>
        <w:t xml:space="preserve">zu </w:t>
      </w:r>
      <w:r w:rsidRPr="00AA0AAA">
        <w:rPr>
          <w:i w:val="0"/>
        </w:rPr>
        <w:t>verhindert</w:t>
      </w:r>
      <w:r w:rsidR="0054009E" w:rsidRPr="00AA0AAA">
        <w:rPr>
          <w:i w:val="0"/>
        </w:rPr>
        <w:t>. E</w:t>
      </w:r>
      <w:r w:rsidRPr="00AA0AAA">
        <w:rPr>
          <w:i w:val="0"/>
        </w:rPr>
        <w:t>in klarer Handlungs</w:t>
      </w:r>
      <w:r w:rsidR="004B7C98" w:rsidRPr="00AA0AAA">
        <w:rPr>
          <w:i w:val="0"/>
        </w:rPr>
        <w:t>leitfaden soll bei (vermuteter</w:t>
      </w:r>
      <w:r w:rsidRPr="00AA0AAA">
        <w:rPr>
          <w:i w:val="0"/>
        </w:rPr>
        <w:t xml:space="preserve">) sexueller Gewalt  Handlungssicherheit  gewährleisten. </w:t>
      </w:r>
      <w:r w:rsidR="00466A48" w:rsidRPr="00AA0AAA">
        <w:rPr>
          <w:i w:val="0"/>
        </w:rPr>
        <w:t>Auch die Kultusministerien</w:t>
      </w:r>
      <w:r w:rsidR="0033453D" w:rsidRPr="00AA0AAA">
        <w:rPr>
          <w:i w:val="0"/>
        </w:rPr>
        <w:t xml:space="preserve"> un</w:t>
      </w:r>
      <w:r w:rsidR="004E2BA1" w:rsidRPr="00AA0AAA">
        <w:rPr>
          <w:i w:val="0"/>
        </w:rPr>
        <w:t>d</w:t>
      </w:r>
      <w:r w:rsidR="0033453D" w:rsidRPr="00AA0AAA">
        <w:rPr>
          <w:i w:val="0"/>
        </w:rPr>
        <w:t xml:space="preserve"> der </w:t>
      </w:r>
      <w:r w:rsidR="004B7C98" w:rsidRPr="00AA0AAA">
        <w:rPr>
          <w:i w:val="0"/>
        </w:rPr>
        <w:t>„</w:t>
      </w:r>
      <w:r w:rsidR="004E2BA1" w:rsidRPr="00AA0AAA">
        <w:rPr>
          <w:i w:val="0"/>
        </w:rPr>
        <w:t>Unabhängige Beauftragte für Fragen des sexuellen Kindesmissbrauchs</w:t>
      </w:r>
      <w:r w:rsidR="004B7C98" w:rsidRPr="00AA0AAA">
        <w:rPr>
          <w:i w:val="0"/>
        </w:rPr>
        <w:t>“</w:t>
      </w:r>
      <w:r w:rsidR="00466A48" w:rsidRPr="00AA0AAA">
        <w:rPr>
          <w:i w:val="0"/>
        </w:rPr>
        <w:t xml:space="preserve"> haben diesen Bedarf erkannt</w:t>
      </w:r>
      <w:r w:rsidR="00415975" w:rsidRPr="00AA0AAA">
        <w:rPr>
          <w:i w:val="0"/>
        </w:rPr>
        <w:t xml:space="preserve"> und das b</w:t>
      </w:r>
      <w:r w:rsidR="00466A48" w:rsidRPr="00AA0AAA">
        <w:rPr>
          <w:i w:val="0"/>
        </w:rPr>
        <w:t>undesweite Projekt „</w:t>
      </w:r>
      <w:r w:rsidR="00415975" w:rsidRPr="00AA0AAA">
        <w:rPr>
          <w:i w:val="0"/>
        </w:rPr>
        <w:t>S</w:t>
      </w:r>
      <w:r w:rsidR="00466A48" w:rsidRPr="00AA0AAA">
        <w:rPr>
          <w:i w:val="0"/>
        </w:rPr>
        <w:t xml:space="preserve">chule gegen sexuelle Gewalt“ ins Leben gerufen, welches in den Bundesländern im Laufe von 2017 umgesetzt werden soll. </w:t>
      </w:r>
      <w:r w:rsidR="001326AB" w:rsidRPr="00AA0AAA">
        <w:rPr>
          <w:i w:val="0"/>
        </w:rPr>
        <w:t>Auch Sportvereine erkennen zunehmend den Bedarf an wirkungsvollem Schutz für die ihnen anvertrauten Kinder und Jugendlichen und erarbeiten in der Folge individuelle Konzepte.  Diese Prozesse</w:t>
      </w:r>
      <w:r w:rsidR="00466A48" w:rsidRPr="00AA0AAA">
        <w:rPr>
          <w:i w:val="0"/>
        </w:rPr>
        <w:t xml:space="preserve"> soll</w:t>
      </w:r>
      <w:r w:rsidR="001326AB" w:rsidRPr="00AA0AAA">
        <w:rPr>
          <w:i w:val="0"/>
        </w:rPr>
        <w:t>en</w:t>
      </w:r>
      <w:r w:rsidR="00466A48" w:rsidRPr="00AA0AAA">
        <w:rPr>
          <w:i w:val="0"/>
        </w:rPr>
        <w:t xml:space="preserve"> durch Fachberatungsstellen vor Ort un</w:t>
      </w:r>
      <w:r w:rsidR="0033453D" w:rsidRPr="00AA0AAA">
        <w:rPr>
          <w:i w:val="0"/>
        </w:rPr>
        <w:t>terstützt</w:t>
      </w:r>
      <w:r w:rsidR="001326AB" w:rsidRPr="00AA0AAA">
        <w:rPr>
          <w:i w:val="0"/>
        </w:rPr>
        <w:t xml:space="preserve"> und begleitet werden. </w:t>
      </w:r>
    </w:p>
    <w:p w:rsidR="002E2E1C" w:rsidRPr="00AA0AAA" w:rsidRDefault="0010577B" w:rsidP="00FC261C">
      <w:pPr>
        <w:pStyle w:val="Textkrper"/>
        <w:ind w:left="0"/>
        <w:rPr>
          <w:i w:val="0"/>
        </w:rPr>
      </w:pPr>
      <w:r w:rsidRPr="00AA0AAA">
        <w:rPr>
          <w:i w:val="0"/>
        </w:rPr>
        <w:t>Im Rahmen dieser Tätigkeit und durch interessierte Rückfragen an unsere Ber</w:t>
      </w:r>
      <w:r w:rsidR="0054009E" w:rsidRPr="00AA0AAA">
        <w:rPr>
          <w:i w:val="0"/>
        </w:rPr>
        <w:t xml:space="preserve">atungsstelle wurde </w:t>
      </w:r>
      <w:r w:rsidRPr="00AA0AAA">
        <w:rPr>
          <w:i w:val="0"/>
        </w:rPr>
        <w:t xml:space="preserve">deutlich, dass wir </w:t>
      </w:r>
      <w:r w:rsidR="007535E4" w:rsidRPr="00AA0AAA">
        <w:rPr>
          <w:i w:val="0"/>
        </w:rPr>
        <w:t xml:space="preserve">als Beratungsstelle </w:t>
      </w:r>
      <w:r w:rsidRPr="00AA0AAA">
        <w:rPr>
          <w:i w:val="0"/>
        </w:rPr>
        <w:t>zwar andere bei der Erarbeitung</w:t>
      </w:r>
      <w:r w:rsidR="004B0A67" w:rsidRPr="00AA0AAA">
        <w:rPr>
          <w:i w:val="0"/>
        </w:rPr>
        <w:t xml:space="preserve"> von Schutzkonzepten beratend</w:t>
      </w:r>
      <w:r w:rsidRPr="00AA0AAA">
        <w:rPr>
          <w:i w:val="0"/>
        </w:rPr>
        <w:t xml:space="preserve"> begleiten, selbst jedoch kein </w:t>
      </w:r>
      <w:r w:rsidR="00D56084" w:rsidRPr="00AA0AAA">
        <w:rPr>
          <w:i w:val="0"/>
        </w:rPr>
        <w:t xml:space="preserve">eigenes </w:t>
      </w:r>
      <w:r w:rsidRPr="00AA0AAA">
        <w:rPr>
          <w:i w:val="0"/>
        </w:rPr>
        <w:t xml:space="preserve">Schutzkonzept haben. </w:t>
      </w:r>
      <w:r w:rsidR="005E57AE" w:rsidRPr="00AA0AAA">
        <w:rPr>
          <w:i w:val="0"/>
        </w:rPr>
        <w:t xml:space="preserve">Man könnte sich </w:t>
      </w:r>
      <w:r w:rsidR="002F1386" w:rsidRPr="00AA0AAA">
        <w:rPr>
          <w:i w:val="0"/>
        </w:rPr>
        <w:t xml:space="preserve">hier </w:t>
      </w:r>
      <w:r w:rsidR="005E57AE" w:rsidRPr="00AA0AAA">
        <w:rPr>
          <w:i w:val="0"/>
        </w:rPr>
        <w:t>die Frage stellen weshalb eine Beratungsstelle, welche seit Jahren mit dem Thema „sexueller Missbrauch“ umgeht und betroffene Menschen unterstützt</w:t>
      </w:r>
      <w:r w:rsidR="0033453D" w:rsidRPr="00AA0AAA">
        <w:rPr>
          <w:i w:val="0"/>
        </w:rPr>
        <w:t>,</w:t>
      </w:r>
      <w:r w:rsidR="005E57AE" w:rsidRPr="00AA0AAA">
        <w:rPr>
          <w:i w:val="0"/>
        </w:rPr>
        <w:t xml:space="preserve"> ein Schutzkonzept benötigt. Doch auch eine Beratungsstelle ist nur Teil und Abbild der Gesellschaft und somit ist die Wahrscheinlichkeit von Grenzüberschreitungen und sexuellen Überriffen/Gewalt durchaus </w:t>
      </w:r>
      <w:r w:rsidR="00520818" w:rsidRPr="00AA0AAA">
        <w:rPr>
          <w:i w:val="0"/>
        </w:rPr>
        <w:t>gegeben</w:t>
      </w:r>
      <w:r w:rsidR="005E57AE" w:rsidRPr="00AA0AAA">
        <w:rPr>
          <w:i w:val="0"/>
        </w:rPr>
        <w:t xml:space="preserve">. Die Strukturen, auf welche ich später noch eingehen werde, können gar einen fruchtbaren Nährboden für sexuelle Übergriffe bilden. </w:t>
      </w:r>
      <w:r w:rsidRPr="00AA0AAA">
        <w:rPr>
          <w:i w:val="0"/>
        </w:rPr>
        <w:t xml:space="preserve">Diese Situation war für uns als Team nicht tragbar. </w:t>
      </w:r>
      <w:r w:rsidR="00B2218B" w:rsidRPr="00AA0AAA">
        <w:rPr>
          <w:i w:val="0"/>
        </w:rPr>
        <w:t>Bereits in ersten informellen Gesprächen wurde deutlich, dass das Thema zwar präsent ist, jedoch keine letztendliche Klarheit von vermeintlich Klarem besteht. Fragen die sich hier stellten  waren: Was geschieht, wenn ein Mitarbeiter tatsächlich Grenzen überschreitet? Welche speziellen, auf die Beratungsstelle bezogenen Bedingungen können dies begünstigen? Wer hat welche Verantwortlichkeiten?  Wie könne</w:t>
      </w:r>
      <w:r w:rsidR="007535E4" w:rsidRPr="00AA0AAA">
        <w:rPr>
          <w:i w:val="0"/>
        </w:rPr>
        <w:t>n</w:t>
      </w:r>
      <w:r w:rsidR="00B2218B" w:rsidRPr="00AA0AAA">
        <w:rPr>
          <w:i w:val="0"/>
        </w:rPr>
        <w:t xml:space="preserve"> sich die Mitarbeiter gegen falsche Verdächtigungen schützen? </w:t>
      </w:r>
      <w:r w:rsidR="001326AB" w:rsidRPr="00AA0AAA">
        <w:rPr>
          <w:i w:val="0"/>
        </w:rPr>
        <w:t>In der Folge haben wir u</w:t>
      </w:r>
      <w:r w:rsidR="00520818" w:rsidRPr="00AA0AAA">
        <w:rPr>
          <w:i w:val="0"/>
        </w:rPr>
        <w:t xml:space="preserve">ns dazu entschlossen </w:t>
      </w:r>
      <w:r w:rsidR="00CA6CED" w:rsidRPr="00AA0AAA">
        <w:rPr>
          <w:i w:val="0"/>
        </w:rPr>
        <w:t xml:space="preserve">uns </w:t>
      </w:r>
      <w:r w:rsidR="00B2218B" w:rsidRPr="00AA0AAA">
        <w:rPr>
          <w:i w:val="0"/>
        </w:rPr>
        <w:t xml:space="preserve">auf den Weg zu machen und </w:t>
      </w:r>
      <w:r w:rsidR="00520818" w:rsidRPr="00AA0AAA">
        <w:rPr>
          <w:i w:val="0"/>
        </w:rPr>
        <w:t>ein Schutzkonzept</w:t>
      </w:r>
      <w:r w:rsidR="001326AB" w:rsidRPr="00AA0AAA">
        <w:rPr>
          <w:i w:val="0"/>
        </w:rPr>
        <w:t xml:space="preserve"> f</w:t>
      </w:r>
      <w:r w:rsidR="00520818" w:rsidRPr="00AA0AAA">
        <w:rPr>
          <w:i w:val="0"/>
        </w:rPr>
        <w:t>ür unsere Beratungsstelle zu erarbeiten</w:t>
      </w:r>
      <w:r w:rsidR="001326AB" w:rsidRPr="00AA0AAA">
        <w:rPr>
          <w:i w:val="0"/>
        </w:rPr>
        <w:t xml:space="preserve">. </w:t>
      </w:r>
    </w:p>
    <w:p w:rsidR="005C3B78" w:rsidRPr="00AA0AAA" w:rsidRDefault="00BA033C" w:rsidP="00FC261C">
      <w:pPr>
        <w:pStyle w:val="Textkrper"/>
        <w:ind w:left="0"/>
        <w:rPr>
          <w:i w:val="0"/>
        </w:rPr>
      </w:pPr>
      <w:r w:rsidRPr="00AA0AAA">
        <w:rPr>
          <w:i w:val="0"/>
        </w:rPr>
        <w:lastRenderedPageBreak/>
        <w:t>Die vorliegende Arbeit soll die theoretischen Vorüberlegungen sowie die Initiierung des</w:t>
      </w:r>
      <w:r w:rsidR="00DD5F06" w:rsidRPr="00AA0AAA">
        <w:rPr>
          <w:i w:val="0"/>
        </w:rPr>
        <w:t xml:space="preserve"> </w:t>
      </w:r>
      <w:r w:rsidRPr="00AA0AAA">
        <w:rPr>
          <w:i w:val="0"/>
        </w:rPr>
        <w:t>Prozesses veranschaulichen.</w:t>
      </w:r>
      <w:r w:rsidR="00D56084" w:rsidRPr="00AA0AAA">
        <w:rPr>
          <w:i w:val="0"/>
        </w:rPr>
        <w:t xml:space="preserve"> Sie gliedert sich somit in mehrere</w:t>
      </w:r>
      <w:r w:rsidR="00A7441F" w:rsidRPr="00AA0AAA">
        <w:rPr>
          <w:i w:val="0"/>
        </w:rPr>
        <w:t xml:space="preserve"> Teile: T</w:t>
      </w:r>
      <w:r w:rsidR="00D56084" w:rsidRPr="00AA0AAA">
        <w:rPr>
          <w:i w:val="0"/>
        </w:rPr>
        <w:t xml:space="preserve">heoretische Vorüberlegungen, </w:t>
      </w:r>
      <w:r w:rsidR="00A7441F" w:rsidRPr="00AA0AAA">
        <w:rPr>
          <w:i w:val="0"/>
        </w:rPr>
        <w:t>d</w:t>
      </w:r>
      <w:r w:rsidR="00D56084" w:rsidRPr="00AA0AAA">
        <w:rPr>
          <w:i w:val="0"/>
        </w:rPr>
        <w:t xml:space="preserve">ie Dokumentation des Teamtages und das daraus für den Verfasser gezogene Resümee. Im </w:t>
      </w:r>
      <w:r w:rsidR="002966BD" w:rsidRPr="00AA0AAA">
        <w:rPr>
          <w:i w:val="0"/>
        </w:rPr>
        <w:t xml:space="preserve">Anhang sind die Entwürfe für einen Verhaltenskodex sowie </w:t>
      </w:r>
      <w:r w:rsidR="00697E3B" w:rsidRPr="00AA0AAA">
        <w:rPr>
          <w:i w:val="0"/>
        </w:rPr>
        <w:t>möglicher</w:t>
      </w:r>
      <w:r w:rsidR="00D56084" w:rsidRPr="00AA0AAA">
        <w:rPr>
          <w:i w:val="0"/>
        </w:rPr>
        <w:t xml:space="preserve"> Ethikrichtlinien angehängt. </w:t>
      </w:r>
    </w:p>
    <w:p w:rsidR="00062657" w:rsidRDefault="00062657" w:rsidP="004D4015">
      <w:pPr>
        <w:pStyle w:val="Textkrper"/>
      </w:pPr>
    </w:p>
    <w:p w:rsidR="00062657" w:rsidRDefault="00062657" w:rsidP="004D4015">
      <w:pPr>
        <w:pStyle w:val="Textkrper"/>
      </w:pPr>
    </w:p>
    <w:p w:rsidR="000247BC" w:rsidRDefault="000247BC" w:rsidP="004D4015">
      <w:pPr>
        <w:pStyle w:val="Textkrper"/>
      </w:pPr>
    </w:p>
    <w:p w:rsidR="000247BC" w:rsidRDefault="000247BC" w:rsidP="004D4015">
      <w:pPr>
        <w:pStyle w:val="Textkrper"/>
      </w:pPr>
    </w:p>
    <w:p w:rsidR="000247BC" w:rsidRDefault="000247BC" w:rsidP="004D4015">
      <w:pPr>
        <w:pStyle w:val="Textkrper"/>
      </w:pPr>
    </w:p>
    <w:p w:rsidR="000247BC" w:rsidRDefault="000247BC" w:rsidP="004D4015">
      <w:pPr>
        <w:pStyle w:val="Textkrper"/>
      </w:pPr>
    </w:p>
    <w:p w:rsidR="000247BC" w:rsidRDefault="000247BC" w:rsidP="004D4015">
      <w:pPr>
        <w:pStyle w:val="Textkrper"/>
      </w:pPr>
    </w:p>
    <w:p w:rsidR="000247BC" w:rsidRDefault="000247BC" w:rsidP="004D4015">
      <w:pPr>
        <w:pStyle w:val="Textkrper"/>
      </w:pPr>
    </w:p>
    <w:p w:rsidR="000247BC" w:rsidRDefault="000247BC" w:rsidP="004D4015">
      <w:pPr>
        <w:pStyle w:val="Textkrper"/>
      </w:pPr>
    </w:p>
    <w:p w:rsidR="000247BC" w:rsidRDefault="000247BC" w:rsidP="004D4015">
      <w:pPr>
        <w:pStyle w:val="Textkrper"/>
      </w:pPr>
    </w:p>
    <w:p w:rsidR="000247BC" w:rsidRDefault="000247BC" w:rsidP="004D4015">
      <w:pPr>
        <w:pStyle w:val="Textkrper"/>
      </w:pPr>
    </w:p>
    <w:p w:rsidR="000247BC" w:rsidRDefault="000247BC" w:rsidP="004D4015">
      <w:pPr>
        <w:pStyle w:val="Textkrper"/>
      </w:pPr>
    </w:p>
    <w:p w:rsidR="000247BC" w:rsidRDefault="000247BC" w:rsidP="004D4015">
      <w:pPr>
        <w:pStyle w:val="Textkrper"/>
      </w:pPr>
    </w:p>
    <w:p w:rsidR="000247BC" w:rsidRDefault="000247BC" w:rsidP="004D4015">
      <w:pPr>
        <w:pStyle w:val="Textkrper"/>
      </w:pPr>
    </w:p>
    <w:p w:rsidR="000247BC" w:rsidRDefault="000247BC" w:rsidP="004D4015">
      <w:pPr>
        <w:pStyle w:val="Textkrper"/>
      </w:pPr>
    </w:p>
    <w:p w:rsidR="000247BC" w:rsidRDefault="000247BC" w:rsidP="004D4015">
      <w:pPr>
        <w:pStyle w:val="Textkrper"/>
      </w:pPr>
    </w:p>
    <w:p w:rsidR="000247BC" w:rsidRDefault="000247BC" w:rsidP="004D4015">
      <w:pPr>
        <w:pStyle w:val="Textkrper"/>
      </w:pPr>
    </w:p>
    <w:p w:rsidR="000247BC" w:rsidRDefault="000247BC" w:rsidP="004D4015">
      <w:pPr>
        <w:pStyle w:val="Textkrper"/>
      </w:pPr>
    </w:p>
    <w:p w:rsidR="000247BC" w:rsidRDefault="000247BC" w:rsidP="004D4015">
      <w:pPr>
        <w:pStyle w:val="Textkrper"/>
      </w:pPr>
    </w:p>
    <w:p w:rsidR="000247BC" w:rsidRDefault="000247BC" w:rsidP="004D4015">
      <w:pPr>
        <w:pStyle w:val="Textkrper"/>
      </w:pPr>
    </w:p>
    <w:p w:rsidR="00FC261C" w:rsidRDefault="00FC261C" w:rsidP="004D4015">
      <w:pPr>
        <w:pStyle w:val="Textkrper"/>
        <w:rPr>
          <w:b/>
          <w:i w:val="0"/>
        </w:rPr>
      </w:pPr>
    </w:p>
    <w:p w:rsidR="00FC261C" w:rsidRDefault="00FC261C" w:rsidP="004D4015">
      <w:pPr>
        <w:pStyle w:val="Textkrper"/>
        <w:rPr>
          <w:b/>
          <w:i w:val="0"/>
        </w:rPr>
      </w:pPr>
    </w:p>
    <w:p w:rsidR="00FC261C" w:rsidRDefault="00FC261C" w:rsidP="004D4015">
      <w:pPr>
        <w:pStyle w:val="Textkrper"/>
        <w:rPr>
          <w:b/>
          <w:i w:val="0"/>
        </w:rPr>
      </w:pPr>
    </w:p>
    <w:p w:rsidR="00744E67" w:rsidRPr="00364299" w:rsidRDefault="00744E67" w:rsidP="00FC261C">
      <w:pPr>
        <w:pStyle w:val="Textkrper"/>
        <w:ind w:left="0"/>
        <w:rPr>
          <w:b/>
          <w:i w:val="0"/>
          <w:sz w:val="28"/>
          <w:szCs w:val="28"/>
          <w:u w:val="single"/>
        </w:rPr>
      </w:pPr>
      <w:r w:rsidRPr="00364299">
        <w:rPr>
          <w:b/>
          <w:i w:val="0"/>
          <w:sz w:val="28"/>
          <w:szCs w:val="28"/>
          <w:u w:val="single"/>
        </w:rPr>
        <w:lastRenderedPageBreak/>
        <w:t>I Theoretische Vorüberlegungen</w:t>
      </w:r>
    </w:p>
    <w:p w:rsidR="00DD5F06" w:rsidRPr="00AA0AAA" w:rsidRDefault="00DD5F06" w:rsidP="00FC261C">
      <w:pPr>
        <w:pStyle w:val="Textkrper"/>
        <w:ind w:left="0"/>
        <w:rPr>
          <w:i w:val="0"/>
        </w:rPr>
      </w:pPr>
    </w:p>
    <w:p w:rsidR="000247BC" w:rsidRPr="00AA0AAA" w:rsidRDefault="000247BC" w:rsidP="00FC261C">
      <w:pPr>
        <w:pStyle w:val="Textkrper"/>
        <w:ind w:left="0"/>
        <w:rPr>
          <w:b/>
          <w:i w:val="0"/>
        </w:rPr>
      </w:pPr>
      <w:r w:rsidRPr="00AA0AAA">
        <w:rPr>
          <w:b/>
          <w:i w:val="0"/>
        </w:rPr>
        <w:t xml:space="preserve">1. Die </w:t>
      </w:r>
      <w:r w:rsidR="00E20FB1" w:rsidRPr="00AA0AAA">
        <w:rPr>
          <w:b/>
          <w:i w:val="0"/>
        </w:rPr>
        <w:t>Erziehungs- und Familienb</w:t>
      </w:r>
      <w:r w:rsidRPr="00AA0AAA">
        <w:rPr>
          <w:b/>
          <w:i w:val="0"/>
        </w:rPr>
        <w:t>eratungsstelle/Kontaktstelle</w:t>
      </w:r>
      <w:r w:rsidR="00E20FB1" w:rsidRPr="00AA0AAA">
        <w:rPr>
          <w:b/>
          <w:i w:val="0"/>
        </w:rPr>
        <w:t xml:space="preserve"> gegen sexuellen Missbrauch</w:t>
      </w:r>
    </w:p>
    <w:p w:rsidR="000247BC" w:rsidRPr="00AA0AAA" w:rsidRDefault="000247BC" w:rsidP="00FC261C">
      <w:pPr>
        <w:pStyle w:val="Textkrper"/>
        <w:ind w:left="0"/>
        <w:rPr>
          <w:i w:val="0"/>
        </w:rPr>
      </w:pPr>
      <w:r w:rsidRPr="00AA0AAA">
        <w:rPr>
          <w:i w:val="0"/>
        </w:rPr>
        <w:t xml:space="preserve">Die Beratungsstelle des Landratsamtes Ostalbkreis gliedert sich in zwei Bereiche: Die Erziehungs- und Familienberatungsstelle sowie die Kontaktstelle gegen sexuellen Missbrauch. Beide Stellen sind Teil des Geschäftsbereiches Jugend und Familie. </w:t>
      </w:r>
      <w:r w:rsidR="00E20FB1" w:rsidRPr="00AA0AAA">
        <w:rPr>
          <w:i w:val="0"/>
        </w:rPr>
        <w:t xml:space="preserve">2003 wurde die Kontaktstelle gegen sexuellen Missbrauch, die ursprünglich unter der freien Trägerschaft des Deutschen Kinderschutzbundes geführt wurde, an die Erziehungs- und Familienberatungsstelle angegliedert. </w:t>
      </w:r>
      <w:r w:rsidRPr="00AA0AAA">
        <w:rPr>
          <w:i w:val="0"/>
        </w:rPr>
        <w:t xml:space="preserve">In der </w:t>
      </w:r>
      <w:r w:rsidR="002D13A7" w:rsidRPr="00AA0AAA">
        <w:rPr>
          <w:i w:val="0"/>
        </w:rPr>
        <w:t xml:space="preserve">Erziehungs- und Familienberatungsstelle sind 4,18 Kollegen beschäftigt, die Kontaktstelle gegen sexuellen Missbrauch ist mit 0,5 Stellen ausgestattet. </w:t>
      </w:r>
      <w:r w:rsidRPr="00AA0AAA">
        <w:rPr>
          <w:i w:val="0"/>
        </w:rPr>
        <w:t xml:space="preserve"> Davon ist eine Kollegin Psychologin (Leitung), drei </w:t>
      </w:r>
      <w:proofErr w:type="spellStart"/>
      <w:r w:rsidRPr="00AA0AAA">
        <w:rPr>
          <w:i w:val="0"/>
        </w:rPr>
        <w:t>KollegInnen</w:t>
      </w:r>
      <w:proofErr w:type="spellEnd"/>
      <w:r w:rsidRPr="00AA0AAA">
        <w:rPr>
          <w:i w:val="0"/>
        </w:rPr>
        <w:t xml:space="preserve"> sind Sozialpädagogen, eine Heilpädagogin sowie eine Verwaltungsfachkraft. </w:t>
      </w:r>
    </w:p>
    <w:p w:rsidR="002A555C" w:rsidRPr="00AA0AAA" w:rsidRDefault="000247BC" w:rsidP="00DE4852">
      <w:pPr>
        <w:pStyle w:val="Textkrper"/>
        <w:ind w:left="0"/>
        <w:rPr>
          <w:i w:val="0"/>
        </w:rPr>
      </w:pPr>
      <w:r w:rsidRPr="00AA0AAA">
        <w:rPr>
          <w:i w:val="0"/>
        </w:rPr>
        <w:t>Die Erziehungs</w:t>
      </w:r>
      <w:r w:rsidR="002D13A7" w:rsidRPr="00AA0AAA">
        <w:rPr>
          <w:i w:val="0"/>
        </w:rPr>
        <w:t>- und Familien</w:t>
      </w:r>
      <w:r w:rsidRPr="00AA0AAA">
        <w:rPr>
          <w:i w:val="0"/>
        </w:rPr>
        <w:t xml:space="preserve">beratungsstelle berät in allen Fragen, die sich auf die Erziehung und Entwicklung von Kindern und Jugendlichen beziehen, bei persönlichen und familiären Problemen sowie in Trennungs- und Scheidungssituationen. </w:t>
      </w:r>
      <w:r w:rsidR="002D13A7" w:rsidRPr="00AA0AAA">
        <w:rPr>
          <w:i w:val="0"/>
        </w:rPr>
        <w:t xml:space="preserve">Die Arbeit findet auf Grundlage des § 28 KJHG statt. </w:t>
      </w:r>
      <w:r w:rsidRPr="00AA0AAA">
        <w:rPr>
          <w:i w:val="0"/>
        </w:rPr>
        <w:t xml:space="preserve">In diesem Zusammenhang finden </w:t>
      </w:r>
      <w:r w:rsidR="002A555C" w:rsidRPr="00AA0AAA">
        <w:rPr>
          <w:i w:val="0"/>
        </w:rPr>
        <w:t xml:space="preserve">auch </w:t>
      </w:r>
      <w:r w:rsidRPr="00AA0AAA">
        <w:rPr>
          <w:i w:val="0"/>
        </w:rPr>
        <w:t xml:space="preserve">Angebote wie die offene Sprechstunde für Jugendliche und die Gruppenangebote „Trennung meistern-Kinder stärken“ (für Eltern) und „Gruppe für Trennungs- und Scheidungskinder“ statt. Aktuell läuft ein Gruppenangebot für Eltern mit Kindern welche von ADHS betroffen sind. </w:t>
      </w:r>
    </w:p>
    <w:p w:rsidR="000247BC" w:rsidRPr="00AA0AAA" w:rsidRDefault="000247BC" w:rsidP="00DE4852">
      <w:pPr>
        <w:pStyle w:val="Textkrper"/>
        <w:ind w:left="0"/>
        <w:rPr>
          <w:i w:val="0"/>
        </w:rPr>
      </w:pPr>
      <w:r w:rsidRPr="00AA0AAA">
        <w:rPr>
          <w:i w:val="0"/>
        </w:rPr>
        <w:t>Die Kontaktstelle gegen sexuellen Missbrauch richtet sich mit ihrem</w:t>
      </w:r>
      <w:r w:rsidR="00C17181" w:rsidRPr="00AA0AAA">
        <w:rPr>
          <w:i w:val="0"/>
        </w:rPr>
        <w:t xml:space="preserve"> Angebot an Kinder, Jugendliche</w:t>
      </w:r>
      <w:r w:rsidRPr="00AA0AAA">
        <w:rPr>
          <w:i w:val="0"/>
        </w:rPr>
        <w:t xml:space="preserve">, Eltern und Fachkräfte um diesen Begleitung, Beratung und somit mehr Sicherheit bei (vermutetem) sexuellen Missbrauch zu geben. </w:t>
      </w:r>
      <w:r w:rsidR="00D15A64" w:rsidRPr="00AA0AAA">
        <w:rPr>
          <w:i w:val="0"/>
        </w:rPr>
        <w:t xml:space="preserve">Im </w:t>
      </w:r>
      <w:r w:rsidR="00A97112" w:rsidRPr="00AA0AAA">
        <w:rPr>
          <w:i w:val="0"/>
        </w:rPr>
        <w:t>Rahmen</w:t>
      </w:r>
      <w:r w:rsidR="00D15A64" w:rsidRPr="00AA0AAA">
        <w:rPr>
          <w:i w:val="0"/>
        </w:rPr>
        <w:t xml:space="preserve"> der Kontaktstelle f</w:t>
      </w:r>
      <w:r w:rsidR="002D13A7" w:rsidRPr="00AA0AAA">
        <w:rPr>
          <w:i w:val="0"/>
        </w:rPr>
        <w:t>indet das Präventionsprojekt „Mu</w:t>
      </w:r>
      <w:r w:rsidR="00D15A64" w:rsidRPr="00AA0AAA">
        <w:rPr>
          <w:i w:val="0"/>
        </w:rPr>
        <w:t xml:space="preserve">t zur Stärke“, in Kooperation mit Schulsozialarbeitern, dem Jugendhaus Ellwangen und freien Mitarbeitern, an einem Großteil der ansässigen Grundschulen statt. </w:t>
      </w:r>
    </w:p>
    <w:p w:rsidR="00062657" w:rsidRPr="00AA0AAA" w:rsidRDefault="00062657" w:rsidP="00DE4852">
      <w:pPr>
        <w:pStyle w:val="Textkrper"/>
        <w:ind w:left="0"/>
        <w:rPr>
          <w:i w:val="0"/>
        </w:rPr>
      </w:pPr>
    </w:p>
    <w:p w:rsidR="00062657" w:rsidRPr="00AA0AAA" w:rsidRDefault="00062657" w:rsidP="004D4015">
      <w:pPr>
        <w:pStyle w:val="Textkrper"/>
        <w:rPr>
          <w:i w:val="0"/>
        </w:rPr>
      </w:pPr>
    </w:p>
    <w:p w:rsidR="00062657" w:rsidRPr="00AA0AAA" w:rsidRDefault="00062657" w:rsidP="004D4015">
      <w:pPr>
        <w:pStyle w:val="Textkrper"/>
        <w:rPr>
          <w:i w:val="0"/>
        </w:rPr>
      </w:pPr>
    </w:p>
    <w:p w:rsidR="00062657" w:rsidRPr="00AA0AAA" w:rsidRDefault="00062657" w:rsidP="004D4015">
      <w:pPr>
        <w:pStyle w:val="Textkrper"/>
        <w:rPr>
          <w:i w:val="0"/>
        </w:rPr>
      </w:pPr>
    </w:p>
    <w:p w:rsidR="00E3708D" w:rsidRPr="00AA0AAA" w:rsidRDefault="00E3708D" w:rsidP="004D4015">
      <w:pPr>
        <w:pStyle w:val="Textkrper"/>
        <w:rPr>
          <w:i w:val="0"/>
        </w:rPr>
      </w:pPr>
    </w:p>
    <w:p w:rsidR="00E3708D" w:rsidRPr="00AA0AAA" w:rsidRDefault="00E3708D" w:rsidP="004D4015">
      <w:pPr>
        <w:pStyle w:val="Textkrper"/>
        <w:rPr>
          <w:i w:val="0"/>
        </w:rPr>
      </w:pPr>
    </w:p>
    <w:p w:rsidR="007817B1" w:rsidRDefault="007817B1" w:rsidP="00E3708D">
      <w:pPr>
        <w:autoSpaceDE w:val="0"/>
        <w:autoSpaceDN w:val="0"/>
        <w:adjustRightInd w:val="0"/>
        <w:spacing w:after="0" w:line="240" w:lineRule="auto"/>
        <w:rPr>
          <w:sz w:val="24"/>
          <w:szCs w:val="24"/>
        </w:rPr>
      </w:pPr>
    </w:p>
    <w:p w:rsidR="00FC261C" w:rsidRDefault="00FC261C" w:rsidP="00E3708D">
      <w:pPr>
        <w:autoSpaceDE w:val="0"/>
        <w:autoSpaceDN w:val="0"/>
        <w:adjustRightInd w:val="0"/>
        <w:spacing w:after="0" w:line="240" w:lineRule="auto"/>
        <w:rPr>
          <w:rFonts w:cs="MyriadPro-Bold"/>
          <w:b/>
          <w:bCs/>
          <w:sz w:val="24"/>
          <w:szCs w:val="24"/>
        </w:rPr>
      </w:pPr>
    </w:p>
    <w:p w:rsidR="00FC261C" w:rsidRDefault="00FC261C" w:rsidP="00E3708D">
      <w:pPr>
        <w:autoSpaceDE w:val="0"/>
        <w:autoSpaceDN w:val="0"/>
        <w:adjustRightInd w:val="0"/>
        <w:spacing w:after="0" w:line="240" w:lineRule="auto"/>
        <w:rPr>
          <w:rFonts w:cs="MyriadPro-Bold"/>
          <w:b/>
          <w:bCs/>
          <w:sz w:val="24"/>
          <w:szCs w:val="24"/>
        </w:rPr>
      </w:pPr>
    </w:p>
    <w:p w:rsidR="00A463B7" w:rsidRPr="00BA6F95" w:rsidRDefault="000247BC" w:rsidP="00E3708D">
      <w:pPr>
        <w:autoSpaceDE w:val="0"/>
        <w:autoSpaceDN w:val="0"/>
        <w:adjustRightInd w:val="0"/>
        <w:spacing w:after="0" w:line="240" w:lineRule="auto"/>
        <w:rPr>
          <w:rFonts w:cs="MyriadPro-Bold"/>
          <w:b/>
          <w:bCs/>
          <w:sz w:val="24"/>
          <w:szCs w:val="24"/>
        </w:rPr>
      </w:pPr>
      <w:r w:rsidRPr="00BA6F95">
        <w:rPr>
          <w:rFonts w:cs="MyriadPro-Bold"/>
          <w:b/>
          <w:bCs/>
          <w:sz w:val="24"/>
          <w:szCs w:val="24"/>
        </w:rPr>
        <w:lastRenderedPageBreak/>
        <w:t>2</w:t>
      </w:r>
      <w:r w:rsidR="00A463B7" w:rsidRPr="00BA6F95">
        <w:rPr>
          <w:rFonts w:cs="MyriadPro-Bold"/>
          <w:b/>
          <w:bCs/>
          <w:sz w:val="24"/>
          <w:szCs w:val="24"/>
        </w:rPr>
        <w:t>. Die Erarbeitung des Schutzkonzeptes</w:t>
      </w:r>
      <w:r w:rsidR="00A463B7" w:rsidRPr="00BA6F95">
        <w:rPr>
          <w:rFonts w:cs="MyriadPro-Bold"/>
          <w:b/>
          <w:bCs/>
          <w:sz w:val="24"/>
          <w:szCs w:val="24"/>
        </w:rPr>
        <w:br/>
      </w:r>
    </w:p>
    <w:p w:rsidR="00594A0A" w:rsidRDefault="00E3708D" w:rsidP="00416367">
      <w:pPr>
        <w:autoSpaceDE w:val="0"/>
        <w:autoSpaceDN w:val="0"/>
        <w:adjustRightInd w:val="0"/>
        <w:spacing w:after="0" w:line="240" w:lineRule="auto"/>
        <w:rPr>
          <w:rFonts w:cs="MyriadPro-Regular"/>
          <w:sz w:val="24"/>
          <w:szCs w:val="24"/>
        </w:rPr>
      </w:pPr>
      <w:r w:rsidRPr="00E3708D">
        <w:rPr>
          <w:rFonts w:cs="MyriadPro-Bold"/>
          <w:bCs/>
          <w:sz w:val="24"/>
          <w:szCs w:val="24"/>
        </w:rPr>
        <w:t xml:space="preserve">Johannes-Wilhelm </w:t>
      </w:r>
      <w:proofErr w:type="spellStart"/>
      <w:r w:rsidRPr="00E3708D">
        <w:rPr>
          <w:rFonts w:cs="MyriadPro-Bold"/>
          <w:bCs/>
          <w:sz w:val="24"/>
          <w:szCs w:val="24"/>
        </w:rPr>
        <w:t>Rörig</w:t>
      </w:r>
      <w:proofErr w:type="spellEnd"/>
      <w:r w:rsidRPr="00E3708D">
        <w:rPr>
          <w:rFonts w:cs="MyriadPro-Bold"/>
          <w:bCs/>
          <w:sz w:val="24"/>
          <w:szCs w:val="24"/>
        </w:rPr>
        <w:t xml:space="preserve">, der </w:t>
      </w:r>
      <w:r>
        <w:rPr>
          <w:rFonts w:cs="MyriadPro-Regular"/>
          <w:sz w:val="24"/>
          <w:szCs w:val="24"/>
        </w:rPr>
        <w:t>Unabhängige Beauftragte</w:t>
      </w:r>
      <w:r w:rsidRPr="00E3708D">
        <w:rPr>
          <w:rFonts w:cs="MyriadPro-Regular"/>
          <w:sz w:val="24"/>
          <w:szCs w:val="24"/>
        </w:rPr>
        <w:t xml:space="preserve"> für Fragen des sexuellen Kindesmissbrauchs</w:t>
      </w:r>
      <w:r>
        <w:rPr>
          <w:rFonts w:cs="MyriadPro-Regular"/>
          <w:sz w:val="24"/>
          <w:szCs w:val="24"/>
        </w:rPr>
        <w:t xml:space="preserve">, gab in den Jahren 2012 und 2013 ein bundesweites Monitoring in Auftrag, um die Entwicklung in Bezug auf die Erarbeitung und Umsetzung von Schutzkonzepten </w:t>
      </w:r>
      <w:r w:rsidR="00A66809">
        <w:rPr>
          <w:rFonts w:cs="MyriadPro-Regular"/>
          <w:sz w:val="24"/>
          <w:szCs w:val="24"/>
        </w:rPr>
        <w:t xml:space="preserve">in Institutionen </w:t>
      </w:r>
      <w:r>
        <w:rPr>
          <w:rFonts w:cs="MyriadPro-Regular"/>
          <w:sz w:val="24"/>
          <w:szCs w:val="24"/>
        </w:rPr>
        <w:t xml:space="preserve">zu untersuchen. Das Ergebnis war, dass Schutzkonzepte zwar schon verschiedentlich auf den Weg gebracht oder auch schon umgesetzt sind, jedoch noch längst nicht genug erreicht werden konnte. Die Ergebnisse dieser Untersuchung können im „Handbuch Schutzkonzepte sexueller Missbrauch“ nachgelesen werden. Als </w:t>
      </w:r>
      <w:r w:rsidR="00A66809">
        <w:rPr>
          <w:rFonts w:cs="MyriadPro-Regular"/>
          <w:sz w:val="24"/>
          <w:szCs w:val="24"/>
        </w:rPr>
        <w:t xml:space="preserve">weiteres </w:t>
      </w:r>
      <w:r>
        <w:rPr>
          <w:rFonts w:cs="MyriadPro-Regular"/>
          <w:sz w:val="24"/>
          <w:szCs w:val="24"/>
        </w:rPr>
        <w:t xml:space="preserve">Ergebnis dieser Untersuchung erarbeiteten Experten eine konkrete Handreichung </w:t>
      </w:r>
      <w:r w:rsidR="00A66809">
        <w:rPr>
          <w:rFonts w:cs="MyriadPro-Regular"/>
          <w:sz w:val="24"/>
          <w:szCs w:val="24"/>
        </w:rPr>
        <w:t>die es Verantwortlichen ermöglichen und erleichtern soll</w:t>
      </w:r>
      <w:r w:rsidR="00B032CF">
        <w:rPr>
          <w:rFonts w:cs="MyriadPro-Regular"/>
          <w:sz w:val="24"/>
          <w:szCs w:val="24"/>
        </w:rPr>
        <w:t>,</w:t>
      </w:r>
      <w:r w:rsidR="00A66809">
        <w:rPr>
          <w:rFonts w:cs="MyriadPro-Regular"/>
          <w:sz w:val="24"/>
          <w:szCs w:val="24"/>
        </w:rPr>
        <w:t xml:space="preserve"> wirkungsvolle Schutzkonzepte zu erarbeiten. Im Rahmen des bundesweiten Projektes „Schule gegen sexuelle Gewalt“ wird den Schulen eine detaillierte Handreichung zur Verfügung gestellt</w:t>
      </w:r>
      <w:r w:rsidR="00B032CF">
        <w:rPr>
          <w:rFonts w:cs="MyriadPro-Regular"/>
          <w:sz w:val="24"/>
          <w:szCs w:val="24"/>
        </w:rPr>
        <w:t>,</w:t>
      </w:r>
      <w:r w:rsidR="00A66809">
        <w:rPr>
          <w:rFonts w:cs="MyriadPro-Regular"/>
          <w:sz w:val="24"/>
          <w:szCs w:val="24"/>
        </w:rPr>
        <w:t xml:space="preserve"> anhand derer die Erarbeitung eines Schutzkonzeptes ermöglicht wird. Die dort vorgestellte Vorgehensweise ist meines Erachtens sehr praktikabel und soll (in modifizierter) Form die Grundlage meiner Arbeit sein</w:t>
      </w:r>
      <w:r w:rsidR="00594A0A">
        <w:rPr>
          <w:rFonts w:cs="MyriadPro-Regular"/>
          <w:sz w:val="24"/>
          <w:szCs w:val="24"/>
        </w:rPr>
        <w:t>. Die vorgeschlagene Vorgehensweise gliedert sich in folgende Phasen:</w:t>
      </w:r>
    </w:p>
    <w:p w:rsidR="00594A0A" w:rsidRDefault="00594A0A" w:rsidP="001A6F67">
      <w:pPr>
        <w:autoSpaceDE w:val="0"/>
        <w:autoSpaceDN w:val="0"/>
        <w:adjustRightInd w:val="0"/>
        <w:spacing w:after="0" w:line="240" w:lineRule="auto"/>
        <w:jc w:val="both"/>
        <w:rPr>
          <w:rFonts w:cs="MyriadPro-Regular"/>
          <w:sz w:val="24"/>
          <w:szCs w:val="24"/>
        </w:rPr>
      </w:pPr>
    </w:p>
    <w:p w:rsidR="00594A0A" w:rsidRPr="007C7EDE" w:rsidRDefault="00594A0A" w:rsidP="007C7EDE">
      <w:pPr>
        <w:autoSpaceDE w:val="0"/>
        <w:autoSpaceDN w:val="0"/>
        <w:adjustRightInd w:val="0"/>
        <w:spacing w:after="0" w:line="240" w:lineRule="auto"/>
        <w:jc w:val="center"/>
        <w:rPr>
          <w:rFonts w:cs="MyriadPro-Bold"/>
          <w:b/>
          <w:bCs/>
          <w:sz w:val="24"/>
          <w:szCs w:val="24"/>
        </w:rPr>
      </w:pPr>
      <w:r>
        <w:rPr>
          <w:rFonts w:cs="MyriadPro-Bold"/>
          <w:b/>
          <w:bCs/>
          <w:noProof/>
          <w:sz w:val="24"/>
          <w:szCs w:val="24"/>
          <w:lang w:eastAsia="de-DE"/>
        </w:rPr>
        <w:drawing>
          <wp:inline distT="0" distB="0" distL="0" distR="0" wp14:anchorId="59813534" wp14:editId="4CE2ECC6">
            <wp:extent cx="4171950" cy="2736850"/>
            <wp:effectExtent l="0" t="0" r="0" b="6350"/>
            <wp:docPr id="2" name="Diagram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30EFF" w:rsidRDefault="00730EFF" w:rsidP="004D4015">
      <w:pPr>
        <w:pStyle w:val="Textkrper"/>
      </w:pPr>
    </w:p>
    <w:p w:rsidR="00730EFF" w:rsidRDefault="00730EFF" w:rsidP="004D4015">
      <w:pPr>
        <w:pStyle w:val="Textkrper"/>
      </w:pPr>
    </w:p>
    <w:p w:rsidR="00594A0A" w:rsidRPr="00DE4852" w:rsidRDefault="00594A0A" w:rsidP="00DE4852">
      <w:pPr>
        <w:pStyle w:val="Textkrper"/>
        <w:ind w:left="0"/>
        <w:rPr>
          <w:i w:val="0"/>
        </w:rPr>
      </w:pPr>
      <w:r w:rsidRPr="00DE4852">
        <w:rPr>
          <w:i w:val="0"/>
        </w:rPr>
        <w:t>In der Einstiegsphase geht es darum:</w:t>
      </w:r>
    </w:p>
    <w:p w:rsidR="00594A0A" w:rsidRPr="00B145B7" w:rsidRDefault="00594A0A" w:rsidP="00DE4852">
      <w:pPr>
        <w:pStyle w:val="Textkrper"/>
        <w:ind w:left="0"/>
      </w:pPr>
      <w:r w:rsidRPr="00DE4852">
        <w:rPr>
          <w:i w:val="0"/>
        </w:rPr>
        <w:tab/>
      </w:r>
      <w:r w:rsidRPr="00B145B7">
        <w:t>- … sich für den Prozess zu entscheiden</w:t>
      </w:r>
      <w:r w:rsidR="00B032CF" w:rsidRPr="00B145B7">
        <w:rPr>
          <w:rStyle w:val="Funotenzeichen"/>
        </w:rPr>
        <w:footnoteReference w:id="1"/>
      </w:r>
      <w:r w:rsidRPr="00B145B7">
        <w:br/>
      </w:r>
      <w:r w:rsidRPr="00B145B7">
        <w:tab/>
        <w:t>- … Projektgruppen zu bilden</w:t>
      </w:r>
      <w:r w:rsidRPr="00B145B7">
        <w:br/>
      </w:r>
      <w:r w:rsidRPr="00B145B7">
        <w:tab/>
        <w:t>- … möglichst breit von Beginn an zu beteiligen</w:t>
      </w:r>
      <w:r w:rsidRPr="00B145B7">
        <w:br/>
      </w:r>
      <w:r w:rsidRPr="00B145B7">
        <w:tab/>
        <w:t xml:space="preserve">- … den Einstieg ins Thema zu ermöglichen. </w:t>
      </w:r>
    </w:p>
    <w:p w:rsidR="00594A0A" w:rsidRPr="00B145B7" w:rsidRDefault="00594A0A" w:rsidP="004D4015">
      <w:pPr>
        <w:pStyle w:val="Textkrper"/>
      </w:pPr>
    </w:p>
    <w:p w:rsidR="00730EFF" w:rsidRPr="00B145B7" w:rsidRDefault="00730EFF" w:rsidP="004D4015">
      <w:pPr>
        <w:pStyle w:val="Textkrper"/>
      </w:pPr>
    </w:p>
    <w:p w:rsidR="00594A0A" w:rsidRPr="00B145B7" w:rsidRDefault="00594A0A" w:rsidP="00DE4852">
      <w:pPr>
        <w:pStyle w:val="Textkrper"/>
        <w:ind w:left="0"/>
      </w:pPr>
      <w:r w:rsidRPr="00B145B7">
        <w:lastRenderedPageBreak/>
        <w:t>In der Analysephase geht es darum:</w:t>
      </w:r>
    </w:p>
    <w:p w:rsidR="00594A0A" w:rsidRPr="00B145B7" w:rsidRDefault="00594A0A" w:rsidP="00DE4852">
      <w:pPr>
        <w:pStyle w:val="Textkrper"/>
        <w:ind w:left="0"/>
      </w:pPr>
      <w:r w:rsidRPr="00B145B7">
        <w:tab/>
        <w:t>- … eine Potentialanalyse zu machen.</w:t>
      </w:r>
      <w:r w:rsidRPr="00B145B7">
        <w:br/>
      </w:r>
      <w:r w:rsidRPr="00B145B7">
        <w:tab/>
        <w:t xml:space="preserve">- … eine Risikoanalyse zu machen. </w:t>
      </w:r>
    </w:p>
    <w:p w:rsidR="007C7EDE" w:rsidRPr="00B145B7" w:rsidRDefault="007C7EDE" w:rsidP="00DE4852">
      <w:pPr>
        <w:pStyle w:val="Textkrper"/>
        <w:ind w:left="0"/>
      </w:pPr>
    </w:p>
    <w:p w:rsidR="00594A0A" w:rsidRPr="00B145B7" w:rsidRDefault="00594A0A" w:rsidP="00DE4852">
      <w:pPr>
        <w:pStyle w:val="Textkrper"/>
        <w:ind w:left="0"/>
      </w:pPr>
      <w:r w:rsidRPr="00B145B7">
        <w:t xml:space="preserve">In der </w:t>
      </w:r>
      <w:r w:rsidR="008517FE" w:rsidRPr="00B145B7">
        <w:t>Phase der Bestandteile geht es darum:</w:t>
      </w:r>
    </w:p>
    <w:p w:rsidR="008517FE" w:rsidRPr="00B145B7" w:rsidRDefault="008517FE" w:rsidP="00DE4852">
      <w:pPr>
        <w:pStyle w:val="Textkrper"/>
        <w:ind w:left="0"/>
      </w:pPr>
      <w:r w:rsidRPr="00B145B7">
        <w:tab/>
        <w:t>- … ein Leitbild zu entwickeln.</w:t>
      </w:r>
      <w:r w:rsidRPr="00B145B7">
        <w:br/>
      </w:r>
      <w:r w:rsidRPr="00B145B7">
        <w:tab/>
        <w:t>- … einen Interventionsplan zu entwickeln.</w:t>
      </w:r>
      <w:r w:rsidRPr="00B145B7">
        <w:br/>
      </w:r>
      <w:r w:rsidRPr="00B145B7">
        <w:tab/>
        <w:t>- … externe Kooperation im Verdachtsfall zu  vereinbaren.</w:t>
      </w:r>
      <w:r w:rsidRPr="00B145B7">
        <w:br/>
      </w:r>
      <w:r w:rsidRPr="00B145B7">
        <w:tab/>
        <w:t>- … Personalverantwortung</w:t>
      </w:r>
      <w:r w:rsidR="00A463B7" w:rsidRPr="00B145B7">
        <w:t xml:space="preserve"> zu thematisieren.</w:t>
      </w:r>
      <w:r w:rsidRPr="00B145B7">
        <w:br/>
      </w:r>
      <w:r w:rsidRPr="00B145B7">
        <w:tab/>
        <w:t>- … Fortbildung</w:t>
      </w:r>
      <w:r w:rsidR="00A463B7" w:rsidRPr="00B145B7">
        <w:t xml:space="preserve">smöglichkeiten zu vereinbaren. </w:t>
      </w:r>
      <w:r w:rsidRPr="00B145B7">
        <w:br/>
      </w:r>
      <w:r w:rsidRPr="00B145B7">
        <w:tab/>
        <w:t xml:space="preserve">- … </w:t>
      </w:r>
      <w:r w:rsidR="00A463B7" w:rsidRPr="00B145B7">
        <w:t xml:space="preserve">einen </w:t>
      </w:r>
      <w:r w:rsidRPr="00B145B7">
        <w:t>Verhaltenskodex</w:t>
      </w:r>
      <w:r w:rsidR="00A463B7" w:rsidRPr="00B145B7">
        <w:t xml:space="preserve"> zu formulieren. </w:t>
      </w:r>
      <w:r w:rsidRPr="00B145B7">
        <w:br/>
      </w:r>
      <w:r w:rsidRPr="00B145B7">
        <w:tab/>
        <w:t>- … Partizipation</w:t>
      </w:r>
      <w:r w:rsidR="00A463B7" w:rsidRPr="00B145B7">
        <w:t xml:space="preserve"> ermöglichen. </w:t>
      </w:r>
      <w:r w:rsidRPr="00B145B7">
        <w:br/>
      </w:r>
      <w:r w:rsidRPr="00B145B7">
        <w:tab/>
        <w:t>- … Präventionsangebote</w:t>
      </w:r>
      <w:r w:rsidR="00A463B7" w:rsidRPr="00B145B7">
        <w:t xml:space="preserve"> vor Ort zu entwickeln. </w:t>
      </w:r>
      <w:r w:rsidRPr="00B145B7">
        <w:br/>
      </w:r>
      <w:r w:rsidRPr="00B145B7">
        <w:tab/>
        <w:t xml:space="preserve">- … Beschwerdemanagement </w:t>
      </w:r>
      <w:r w:rsidR="00A463B7" w:rsidRPr="00B145B7">
        <w:t xml:space="preserve">zu vereinbaren. </w:t>
      </w:r>
    </w:p>
    <w:p w:rsidR="00024DCC" w:rsidRDefault="00024DCC" w:rsidP="004D4015">
      <w:pPr>
        <w:pStyle w:val="Textkrper"/>
      </w:pPr>
    </w:p>
    <w:p w:rsidR="00024DCC" w:rsidRPr="00AA0AAA" w:rsidRDefault="007F3F58" w:rsidP="00416367">
      <w:pPr>
        <w:pStyle w:val="Textkrper"/>
        <w:ind w:left="0"/>
        <w:rPr>
          <w:i w:val="0"/>
        </w:rPr>
      </w:pPr>
      <w:r w:rsidRPr="00AA0AAA">
        <w:rPr>
          <w:i w:val="0"/>
        </w:rPr>
        <w:t>Vor dem fachlichen Hintergrund unser</w:t>
      </w:r>
      <w:r w:rsidR="00024DCC" w:rsidRPr="00AA0AAA">
        <w:rPr>
          <w:i w:val="0"/>
        </w:rPr>
        <w:t>er Beratungsstelle</w:t>
      </w:r>
      <w:r w:rsidR="005E7D80" w:rsidRPr="00AA0AAA">
        <w:rPr>
          <w:i w:val="0"/>
        </w:rPr>
        <w:t>, vor Allem in Bezug auf das Fachwissen bezüglich sexuellem Missbrauch, sollen folgende Inhalte bei der Erarbeitung des Schutzkonzeptes für die Erziehungs- und Familienberatungsstelle/Kontaktstelle gegen sexuellen Missbrauch, beachtet werden:</w:t>
      </w:r>
    </w:p>
    <w:p w:rsidR="000247BC" w:rsidRPr="00AA0AAA" w:rsidRDefault="000247BC" w:rsidP="004D4015">
      <w:pPr>
        <w:pStyle w:val="Textkrper"/>
        <w:numPr>
          <w:ilvl w:val="0"/>
          <w:numId w:val="5"/>
        </w:numPr>
        <w:rPr>
          <w:i w:val="0"/>
        </w:rPr>
      </w:pPr>
      <w:r w:rsidRPr="00AA0AAA">
        <w:rPr>
          <w:i w:val="0"/>
        </w:rPr>
        <w:t>Grenzverletzungen, sexuelle Übergriffe, sexuelle Gewalt</w:t>
      </w:r>
    </w:p>
    <w:p w:rsidR="007C7EDE" w:rsidRPr="00AA0AAA" w:rsidRDefault="000247BC" w:rsidP="004D4015">
      <w:pPr>
        <w:pStyle w:val="Textkrper"/>
        <w:numPr>
          <w:ilvl w:val="0"/>
          <w:numId w:val="5"/>
        </w:numPr>
        <w:rPr>
          <w:i w:val="0"/>
        </w:rPr>
      </w:pPr>
      <w:r w:rsidRPr="00AA0AAA">
        <w:rPr>
          <w:i w:val="0"/>
        </w:rPr>
        <w:t>Selbstverständnis/Kultur der Beratungsstelle</w:t>
      </w:r>
    </w:p>
    <w:p w:rsidR="007C7EDE" w:rsidRPr="00AA0AAA" w:rsidRDefault="007C7EDE" w:rsidP="004D4015">
      <w:pPr>
        <w:pStyle w:val="Textkrper"/>
        <w:numPr>
          <w:ilvl w:val="0"/>
          <w:numId w:val="5"/>
        </w:numPr>
        <w:rPr>
          <w:i w:val="0"/>
        </w:rPr>
      </w:pPr>
      <w:r w:rsidRPr="00AA0AAA">
        <w:rPr>
          <w:i w:val="0"/>
        </w:rPr>
        <w:t>Risikoanalyse/Potentialanalyse</w:t>
      </w:r>
    </w:p>
    <w:p w:rsidR="007C7EDE" w:rsidRPr="00AA0AAA" w:rsidRDefault="007C7EDE" w:rsidP="004D4015">
      <w:pPr>
        <w:pStyle w:val="Textkrper"/>
        <w:numPr>
          <w:ilvl w:val="0"/>
          <w:numId w:val="5"/>
        </w:numPr>
        <w:rPr>
          <w:i w:val="0"/>
        </w:rPr>
      </w:pPr>
      <w:r w:rsidRPr="00AA0AAA">
        <w:rPr>
          <w:i w:val="0"/>
        </w:rPr>
        <w:t>Partizipation</w:t>
      </w:r>
    </w:p>
    <w:p w:rsidR="007C7EDE" w:rsidRPr="00AA0AAA" w:rsidRDefault="007C7EDE" w:rsidP="004D4015">
      <w:pPr>
        <w:pStyle w:val="Textkrper"/>
        <w:numPr>
          <w:ilvl w:val="0"/>
          <w:numId w:val="5"/>
        </w:numPr>
        <w:rPr>
          <w:i w:val="0"/>
        </w:rPr>
      </w:pPr>
      <w:r w:rsidRPr="00AA0AAA">
        <w:rPr>
          <w:i w:val="0"/>
        </w:rPr>
        <w:t>Beschwerdeverfahren</w:t>
      </w:r>
    </w:p>
    <w:p w:rsidR="007C7EDE" w:rsidRPr="00AA0AAA" w:rsidRDefault="007C7EDE" w:rsidP="004D4015">
      <w:pPr>
        <w:pStyle w:val="Textkrper"/>
        <w:numPr>
          <w:ilvl w:val="0"/>
          <w:numId w:val="5"/>
        </w:numPr>
        <w:rPr>
          <w:i w:val="0"/>
        </w:rPr>
      </w:pPr>
      <w:r w:rsidRPr="00AA0AAA">
        <w:rPr>
          <w:i w:val="0"/>
        </w:rPr>
        <w:t>Personalebene (Teamstruktur, Bewerbungsgespräche und Stellenausschreibungen)</w:t>
      </w:r>
    </w:p>
    <w:p w:rsidR="00AA0AAA" w:rsidRDefault="007C7EDE" w:rsidP="004D4015">
      <w:pPr>
        <w:pStyle w:val="Textkrper"/>
        <w:numPr>
          <w:ilvl w:val="0"/>
          <w:numId w:val="5"/>
        </w:numPr>
        <w:rPr>
          <w:i w:val="0"/>
        </w:rPr>
      </w:pPr>
      <w:r w:rsidRPr="00AA0AAA">
        <w:rPr>
          <w:i w:val="0"/>
        </w:rPr>
        <w:t>Intervention / Umgang mit Verdacht  (Übergriffe durch Mitarbeiter, durch Klienten, unter Klienten, durch externe Personen</w:t>
      </w:r>
      <w:r w:rsidR="00003614" w:rsidRPr="00AA0AAA">
        <w:rPr>
          <w:i w:val="0"/>
        </w:rPr>
        <w:t>)</w:t>
      </w:r>
    </w:p>
    <w:p w:rsidR="00AA0AAA" w:rsidRDefault="00AA0AAA" w:rsidP="00AA0AAA">
      <w:pPr>
        <w:pStyle w:val="Textkrper"/>
        <w:rPr>
          <w:i w:val="0"/>
        </w:rPr>
      </w:pPr>
    </w:p>
    <w:p w:rsidR="00AA0AAA" w:rsidRDefault="00AA0AAA" w:rsidP="00AA0AAA">
      <w:pPr>
        <w:pStyle w:val="Textkrper"/>
        <w:rPr>
          <w:i w:val="0"/>
        </w:rPr>
      </w:pPr>
    </w:p>
    <w:p w:rsidR="00AA0AAA" w:rsidRDefault="00AA0AAA" w:rsidP="00AA0AAA">
      <w:pPr>
        <w:pStyle w:val="Textkrper"/>
        <w:rPr>
          <w:i w:val="0"/>
        </w:rPr>
      </w:pPr>
    </w:p>
    <w:p w:rsidR="0037499D" w:rsidRDefault="0037499D" w:rsidP="00AA0AAA">
      <w:pPr>
        <w:pStyle w:val="Textkrper"/>
        <w:rPr>
          <w:b/>
        </w:rPr>
      </w:pPr>
    </w:p>
    <w:p w:rsidR="00CB4690" w:rsidRPr="00DE4852" w:rsidRDefault="00A463B7" w:rsidP="0037499D">
      <w:pPr>
        <w:pStyle w:val="Textkrper"/>
        <w:ind w:left="0"/>
        <w:rPr>
          <w:b/>
          <w:i w:val="0"/>
        </w:rPr>
      </w:pPr>
      <w:r w:rsidRPr="00DE4852">
        <w:rPr>
          <w:b/>
          <w:i w:val="0"/>
        </w:rPr>
        <w:lastRenderedPageBreak/>
        <w:t>3</w:t>
      </w:r>
      <w:r w:rsidR="00AD17E1" w:rsidRPr="00DE4852">
        <w:rPr>
          <w:b/>
          <w:i w:val="0"/>
        </w:rPr>
        <w:t>.</w:t>
      </w:r>
      <w:r w:rsidR="00DE4852">
        <w:rPr>
          <w:b/>
          <w:i w:val="0"/>
        </w:rPr>
        <w:t xml:space="preserve"> </w:t>
      </w:r>
      <w:r w:rsidR="00AD17E1" w:rsidRPr="00DE4852">
        <w:rPr>
          <w:b/>
          <w:i w:val="0"/>
        </w:rPr>
        <w:t>Grenzverletzungen, sexu</w:t>
      </w:r>
      <w:r w:rsidR="00CB4690" w:rsidRPr="00DE4852">
        <w:rPr>
          <w:b/>
          <w:i w:val="0"/>
        </w:rPr>
        <w:t>elle Übergriffe, sexuelle Gewalt</w:t>
      </w:r>
    </w:p>
    <w:p w:rsidR="00B62C79" w:rsidRPr="008C4491" w:rsidRDefault="00C4732B" w:rsidP="0037499D">
      <w:pPr>
        <w:spacing w:after="0" w:line="240" w:lineRule="auto"/>
        <w:rPr>
          <w:color w:val="000000"/>
          <w:sz w:val="24"/>
          <w:szCs w:val="24"/>
        </w:rPr>
      </w:pPr>
      <w:r w:rsidRPr="00B62C79">
        <w:rPr>
          <w:sz w:val="24"/>
          <w:szCs w:val="24"/>
        </w:rPr>
        <w:t xml:space="preserve">Grundsätzlich kann gesagt werden, dass (sexuelle) Gewalt und grenzverletzende Übergriffe </w:t>
      </w:r>
      <w:r w:rsidR="00B032CF">
        <w:rPr>
          <w:sz w:val="24"/>
          <w:szCs w:val="24"/>
        </w:rPr>
        <w:t xml:space="preserve">vor allem vor dem Hintergrund von Machtstrukturen geschehen. </w:t>
      </w:r>
      <w:r w:rsidRPr="00B62C79">
        <w:rPr>
          <w:sz w:val="24"/>
          <w:szCs w:val="24"/>
        </w:rPr>
        <w:t>Die Arten von Gewalt sind vielfältig: Sie können physischer, psychischer oder sexueller Natur sein. Allen gemeinsam ist, dass</w:t>
      </w:r>
      <w:r w:rsidR="005B5ABE" w:rsidRPr="00B62C79">
        <w:rPr>
          <w:sz w:val="24"/>
          <w:szCs w:val="24"/>
        </w:rPr>
        <w:t xml:space="preserve"> ein</w:t>
      </w:r>
      <w:r w:rsidR="005B5ABE" w:rsidRPr="00B62C79">
        <w:rPr>
          <w:b/>
          <w:sz w:val="24"/>
          <w:szCs w:val="24"/>
        </w:rPr>
        <w:t xml:space="preserve"> Machtgefälle</w:t>
      </w:r>
      <w:r w:rsidR="005B5ABE" w:rsidRPr="00B62C79">
        <w:rPr>
          <w:sz w:val="24"/>
          <w:szCs w:val="24"/>
        </w:rPr>
        <w:t xml:space="preserve"> besteht und</w:t>
      </w:r>
      <w:r w:rsidR="005B5ABE" w:rsidRPr="00B62C79">
        <w:rPr>
          <w:b/>
          <w:sz w:val="24"/>
          <w:szCs w:val="24"/>
        </w:rPr>
        <w:t xml:space="preserve"> </w:t>
      </w:r>
      <w:r w:rsidRPr="00B62C79">
        <w:rPr>
          <w:b/>
          <w:sz w:val="24"/>
          <w:szCs w:val="24"/>
        </w:rPr>
        <w:t xml:space="preserve">Macht missbraucht </w:t>
      </w:r>
      <w:r w:rsidR="00F64799" w:rsidRPr="00B62C79">
        <w:rPr>
          <w:sz w:val="24"/>
          <w:szCs w:val="24"/>
        </w:rPr>
        <w:t>wird.</w:t>
      </w:r>
      <w:r w:rsidR="00F64799" w:rsidRPr="00B62C79">
        <w:rPr>
          <w:sz w:val="24"/>
          <w:szCs w:val="24"/>
        </w:rPr>
        <w:br/>
      </w:r>
      <w:r w:rsidR="00F64799" w:rsidRPr="00B62C79">
        <w:rPr>
          <w:rFonts w:eastAsia="Times New Roman" w:cs="Times New Roman"/>
          <w:b/>
          <w:color w:val="000000"/>
          <w:sz w:val="24"/>
          <w:szCs w:val="24"/>
          <w:lang w:eastAsia="de-DE"/>
        </w:rPr>
        <w:t>Grenzverletzungen</w:t>
      </w:r>
      <w:r w:rsidR="00F64799" w:rsidRPr="00B62C79">
        <w:rPr>
          <w:rFonts w:eastAsia="Times New Roman" w:cs="Times New Roman"/>
          <w:color w:val="000000"/>
          <w:sz w:val="24"/>
          <w:szCs w:val="24"/>
          <w:lang w:eastAsia="de-DE"/>
        </w:rPr>
        <w:t xml:space="preserve"> sind alle Verhaltensweisen gegenüber Kindern, Jugendlichen und jungen Erwachsenen, </w:t>
      </w:r>
      <w:r w:rsidR="000021D9">
        <w:rPr>
          <w:rFonts w:eastAsia="Times New Roman" w:cs="Times New Roman"/>
          <w:color w:val="000000"/>
          <w:sz w:val="24"/>
          <w:szCs w:val="24"/>
          <w:lang w:eastAsia="de-DE"/>
        </w:rPr>
        <w:t>die deren persönlichen Grenzen</w:t>
      </w:r>
      <w:r w:rsidR="00F64799" w:rsidRPr="00B62C79">
        <w:rPr>
          <w:rFonts w:eastAsia="Times New Roman" w:cs="Times New Roman"/>
          <w:color w:val="000000"/>
          <w:sz w:val="24"/>
          <w:szCs w:val="24"/>
          <w:lang w:eastAsia="de-DE"/>
        </w:rPr>
        <w:t xml:space="preserve"> überschreiten. Sie verletzen die Grenzen </w:t>
      </w:r>
      <w:r w:rsidR="00F64799" w:rsidRPr="00B62C79">
        <w:rPr>
          <w:rFonts w:eastAsia="Times New Roman" w:cs="Times New Roman"/>
          <w:b/>
          <w:bCs/>
          <w:color w:val="000000"/>
          <w:sz w:val="24"/>
          <w:szCs w:val="24"/>
          <w:lang w:eastAsia="de-DE"/>
        </w:rPr>
        <w:t>zwischen den Generationen, den Geschlechtern und/oder einzelnen Personen.</w:t>
      </w:r>
      <w:r w:rsidR="00F64799" w:rsidRPr="00B62C79">
        <w:rPr>
          <w:rFonts w:eastAsia="Times New Roman" w:cs="Times New Roman"/>
          <w:color w:val="000000"/>
          <w:sz w:val="24"/>
          <w:szCs w:val="24"/>
          <w:lang w:eastAsia="de-DE"/>
        </w:rPr>
        <w:t xml:space="preserve"> Verübt werden Grenzverletzungen sowohl von erwachsenen </w:t>
      </w:r>
      <w:r w:rsidR="000021D9">
        <w:rPr>
          <w:rFonts w:eastAsia="Times New Roman" w:cs="Times New Roman"/>
          <w:color w:val="000000"/>
          <w:sz w:val="24"/>
          <w:szCs w:val="24"/>
          <w:lang w:eastAsia="de-DE"/>
        </w:rPr>
        <w:t>Frauen und Männern</w:t>
      </w:r>
      <w:r w:rsidR="00F64799" w:rsidRPr="00B62C79">
        <w:rPr>
          <w:rFonts w:eastAsia="Times New Roman" w:cs="Times New Roman"/>
          <w:color w:val="000000"/>
          <w:sz w:val="24"/>
          <w:szCs w:val="24"/>
          <w:lang w:eastAsia="de-DE"/>
        </w:rPr>
        <w:t>, als auch von gleichaltrigen oder älteren Kindern, Jugendlichen und jungen Erwachsenen</w:t>
      </w:r>
      <w:r w:rsidR="008C4491">
        <w:rPr>
          <w:rFonts w:eastAsia="Times New Roman" w:cs="Times New Roman"/>
          <w:color w:val="000000"/>
          <w:sz w:val="24"/>
          <w:szCs w:val="24"/>
          <w:lang w:eastAsia="de-DE"/>
        </w:rPr>
        <w:t xml:space="preserve"> (z.B. im Rahmen von Präventionsmaßnahmen)</w:t>
      </w:r>
      <w:r w:rsidR="00F64799" w:rsidRPr="00B62C79">
        <w:rPr>
          <w:rFonts w:eastAsia="Times New Roman" w:cs="Times New Roman"/>
          <w:color w:val="000000"/>
          <w:sz w:val="24"/>
          <w:szCs w:val="24"/>
          <w:lang w:eastAsia="de-DE"/>
        </w:rPr>
        <w:t>.</w:t>
      </w:r>
      <w:r w:rsidR="00B62C79" w:rsidRPr="00B62C79">
        <w:rPr>
          <w:rFonts w:eastAsia="Times New Roman" w:cs="Times New Roman"/>
          <w:color w:val="000000"/>
          <w:sz w:val="24"/>
          <w:szCs w:val="24"/>
          <w:lang w:eastAsia="de-DE"/>
        </w:rPr>
        <w:t xml:space="preserve"> </w:t>
      </w:r>
      <w:r w:rsidR="00B62C79" w:rsidRPr="008C4491">
        <w:rPr>
          <w:color w:val="000000"/>
          <w:sz w:val="24"/>
          <w:szCs w:val="24"/>
        </w:rPr>
        <w:t xml:space="preserve">Maßstab der Bewertung eines Verhaltens als grenzverletzend sind nicht nur objektive Faktoren, sondern ebenso das jeweils subjektive Erleben eines Mädchens/Jungen. Übergriffe unterscheiden sich von </w:t>
      </w:r>
      <w:r w:rsidR="00B62C79" w:rsidRPr="008C4491">
        <w:rPr>
          <w:b/>
          <w:color w:val="000000"/>
          <w:sz w:val="24"/>
          <w:szCs w:val="24"/>
        </w:rPr>
        <w:t>Grenzverletzungen</w:t>
      </w:r>
      <w:r w:rsidR="00B62C79" w:rsidRPr="008C4491">
        <w:rPr>
          <w:color w:val="000000"/>
          <w:sz w:val="24"/>
          <w:szCs w:val="24"/>
        </w:rPr>
        <w:t xml:space="preserve"> dadurch, dass sie nicht zufällig passieren, nicht aus Versehen. Sie resultieren vielmehr aus persönlichen und/oder grundlegenden fachlichen Defiziten. </w:t>
      </w:r>
    </w:p>
    <w:p w:rsidR="00B62C79" w:rsidRDefault="00B62C79" w:rsidP="0037499D">
      <w:pPr>
        <w:spacing w:after="0" w:line="240" w:lineRule="auto"/>
        <w:rPr>
          <w:rFonts w:ascii="Helvetica" w:hAnsi="Helvetica"/>
          <w:color w:val="000000"/>
          <w:sz w:val="24"/>
          <w:szCs w:val="24"/>
        </w:rPr>
      </w:pPr>
    </w:p>
    <w:p w:rsidR="00F64799" w:rsidRPr="00B62C79" w:rsidRDefault="00F64799" w:rsidP="0037499D">
      <w:pPr>
        <w:spacing w:after="0" w:line="240" w:lineRule="auto"/>
        <w:rPr>
          <w:rFonts w:eastAsia="Times New Roman" w:cs="Times New Roman"/>
          <w:color w:val="000000"/>
          <w:sz w:val="24"/>
          <w:szCs w:val="24"/>
          <w:lang w:eastAsia="de-DE"/>
        </w:rPr>
      </w:pPr>
      <w:r w:rsidRPr="00B62C79">
        <w:rPr>
          <w:rFonts w:eastAsia="Times New Roman" w:cs="Times New Roman"/>
          <w:color w:val="000000"/>
          <w:sz w:val="24"/>
          <w:szCs w:val="24"/>
          <w:lang w:eastAsia="de-DE"/>
        </w:rPr>
        <w:t>Im Sinne eines fachlich fundierten Umgangs mit grenzv</w:t>
      </w:r>
      <w:r w:rsidR="008C4491">
        <w:rPr>
          <w:rFonts w:eastAsia="Times New Roman" w:cs="Times New Roman"/>
          <w:color w:val="000000"/>
          <w:sz w:val="24"/>
          <w:szCs w:val="24"/>
          <w:lang w:eastAsia="de-DE"/>
        </w:rPr>
        <w:t xml:space="preserve">erletzendem Verhalten im </w:t>
      </w:r>
      <w:proofErr w:type="spellStart"/>
      <w:r w:rsidR="008C4491">
        <w:rPr>
          <w:rFonts w:eastAsia="Times New Roman" w:cs="Times New Roman"/>
          <w:color w:val="000000"/>
          <w:sz w:val="24"/>
          <w:szCs w:val="24"/>
          <w:lang w:eastAsia="de-DE"/>
        </w:rPr>
        <w:t>beraterischen</w:t>
      </w:r>
      <w:proofErr w:type="spellEnd"/>
      <w:r w:rsidRPr="00B62C79">
        <w:rPr>
          <w:rFonts w:eastAsia="Times New Roman" w:cs="Times New Roman"/>
          <w:color w:val="000000"/>
          <w:sz w:val="24"/>
          <w:szCs w:val="24"/>
          <w:lang w:eastAsia="de-DE"/>
        </w:rPr>
        <w:t xml:space="preserve"> Alltag mit Mädchen und Jungen, jungen Frauen und Männern emp</w:t>
      </w:r>
      <w:r w:rsidR="008C4491">
        <w:rPr>
          <w:rFonts w:eastAsia="Times New Roman" w:cs="Times New Roman"/>
          <w:color w:val="000000"/>
          <w:sz w:val="24"/>
          <w:szCs w:val="24"/>
          <w:lang w:eastAsia="de-DE"/>
        </w:rPr>
        <w:t xml:space="preserve">fiehlt sich </w:t>
      </w:r>
      <w:r w:rsidR="00B032CF">
        <w:rPr>
          <w:rFonts w:eastAsia="Times New Roman" w:cs="Times New Roman"/>
          <w:color w:val="000000"/>
          <w:sz w:val="24"/>
          <w:szCs w:val="24"/>
          <w:lang w:eastAsia="de-DE"/>
        </w:rPr>
        <w:t>nach Ursula Enders</w:t>
      </w:r>
      <w:r w:rsidR="00B032CF">
        <w:rPr>
          <w:rStyle w:val="Funotenzeichen"/>
          <w:rFonts w:eastAsia="Times New Roman" w:cs="Times New Roman"/>
          <w:color w:val="000000"/>
          <w:sz w:val="24"/>
          <w:szCs w:val="24"/>
          <w:lang w:eastAsia="de-DE"/>
        </w:rPr>
        <w:footnoteReference w:id="2"/>
      </w:r>
      <w:r w:rsidR="00B032CF">
        <w:rPr>
          <w:rFonts w:eastAsia="Times New Roman" w:cs="Times New Roman"/>
          <w:color w:val="000000"/>
          <w:sz w:val="24"/>
          <w:szCs w:val="24"/>
          <w:lang w:eastAsia="de-DE"/>
        </w:rPr>
        <w:t xml:space="preserve"> </w:t>
      </w:r>
      <w:r w:rsidR="008C4491">
        <w:rPr>
          <w:rFonts w:eastAsia="Times New Roman" w:cs="Times New Roman"/>
          <w:color w:val="000000"/>
          <w:sz w:val="24"/>
          <w:szCs w:val="24"/>
          <w:lang w:eastAsia="de-DE"/>
        </w:rPr>
        <w:t>eine Unterscheidung nach</w:t>
      </w:r>
      <w:r w:rsidRPr="00B62C79">
        <w:rPr>
          <w:rFonts w:eastAsia="Times New Roman" w:cs="Times New Roman"/>
          <w:color w:val="000000"/>
          <w:sz w:val="24"/>
          <w:szCs w:val="24"/>
          <w:lang w:eastAsia="de-DE"/>
        </w:rPr>
        <w:t xml:space="preserve">:     </w:t>
      </w:r>
    </w:p>
    <w:p w:rsidR="00F64799" w:rsidRPr="00DE4852" w:rsidRDefault="00F64799" w:rsidP="008C4491">
      <w:pPr>
        <w:numPr>
          <w:ilvl w:val="0"/>
          <w:numId w:val="4"/>
        </w:numPr>
        <w:spacing w:before="100" w:beforeAutospacing="1" w:after="240" w:line="240" w:lineRule="auto"/>
        <w:rPr>
          <w:rFonts w:eastAsia="Times New Roman" w:cs="Times New Roman"/>
          <w:color w:val="000000"/>
          <w:sz w:val="24"/>
          <w:szCs w:val="24"/>
          <w:lang w:eastAsia="de-DE"/>
        </w:rPr>
      </w:pPr>
      <w:r w:rsidRPr="00DE4852">
        <w:rPr>
          <w:rFonts w:eastAsia="Times New Roman" w:cs="Times New Roman"/>
          <w:b/>
          <w:bCs/>
          <w:color w:val="000000"/>
          <w:sz w:val="24"/>
          <w:szCs w:val="24"/>
          <w:lang w:eastAsia="de-DE"/>
        </w:rPr>
        <w:t>Grenzverletzungen, die unabsichtlich verübt werden</w:t>
      </w:r>
      <w:r w:rsidRPr="00DE4852">
        <w:rPr>
          <w:rFonts w:eastAsia="Times New Roman" w:cs="Times New Roman"/>
          <w:color w:val="000000"/>
          <w:sz w:val="24"/>
          <w:szCs w:val="24"/>
          <w:lang w:eastAsia="de-DE"/>
        </w:rPr>
        <w:t xml:space="preserve"> und/oder aus fachlichen bzw. persönlichen Unzulänglichkeiten oder einer „Kultur der Grenzverletzungen“ resultieren, </w:t>
      </w:r>
    </w:p>
    <w:p w:rsidR="00F64799" w:rsidRPr="00DE4852" w:rsidRDefault="00F64799" w:rsidP="008C4491">
      <w:pPr>
        <w:numPr>
          <w:ilvl w:val="0"/>
          <w:numId w:val="4"/>
        </w:numPr>
        <w:spacing w:before="100" w:beforeAutospacing="1" w:after="240" w:line="240" w:lineRule="auto"/>
        <w:rPr>
          <w:rFonts w:eastAsia="Times New Roman" w:cs="Times New Roman"/>
          <w:color w:val="000000"/>
          <w:sz w:val="24"/>
          <w:szCs w:val="24"/>
          <w:lang w:eastAsia="de-DE"/>
        </w:rPr>
      </w:pPr>
      <w:r w:rsidRPr="00DE4852">
        <w:rPr>
          <w:rFonts w:eastAsia="Times New Roman" w:cs="Times New Roman"/>
          <w:b/>
          <w:bCs/>
          <w:color w:val="000000"/>
          <w:sz w:val="24"/>
          <w:szCs w:val="24"/>
          <w:lang w:eastAsia="de-DE"/>
        </w:rPr>
        <w:t>Übergriffe,</w:t>
      </w:r>
      <w:r w:rsidRPr="00DE4852">
        <w:rPr>
          <w:rFonts w:eastAsia="Times New Roman" w:cs="Times New Roman"/>
          <w:color w:val="000000"/>
          <w:sz w:val="24"/>
          <w:szCs w:val="24"/>
          <w:lang w:eastAsia="de-DE"/>
        </w:rPr>
        <w:t xml:space="preserve"> die Ausdruck eines unzureichenden Respekts gegenüber Mädchen und Jungen, grundlegender fachlicher Mängel und/oder einer gezielten Desensibilisierung im Rahmen der Vorbereitung eines sexuellen Missbrauchs/eines Machtmissbrauchs sind</w:t>
      </w:r>
      <w:r w:rsidR="00B032CF" w:rsidRPr="00DE4852">
        <w:rPr>
          <w:rFonts w:eastAsia="Times New Roman" w:cs="Times New Roman"/>
          <w:color w:val="000000"/>
          <w:sz w:val="24"/>
          <w:szCs w:val="24"/>
          <w:lang w:eastAsia="de-DE"/>
        </w:rPr>
        <w:t xml:space="preserve"> (unangemessene Sprache, Witze, Bemerkungen, Berührungen)</w:t>
      </w:r>
      <w:r w:rsidRPr="00DE4852">
        <w:rPr>
          <w:rFonts w:eastAsia="Times New Roman" w:cs="Times New Roman"/>
          <w:color w:val="000000"/>
          <w:sz w:val="24"/>
          <w:szCs w:val="24"/>
          <w:lang w:eastAsia="de-DE"/>
        </w:rPr>
        <w:t xml:space="preserve">, </w:t>
      </w:r>
    </w:p>
    <w:p w:rsidR="00F64799" w:rsidRPr="00DE4852" w:rsidRDefault="00F64799" w:rsidP="008C4491">
      <w:pPr>
        <w:numPr>
          <w:ilvl w:val="0"/>
          <w:numId w:val="4"/>
        </w:numPr>
        <w:spacing w:before="100" w:beforeAutospacing="1" w:after="100" w:afterAutospacing="1" w:line="240" w:lineRule="auto"/>
        <w:rPr>
          <w:rFonts w:eastAsia="Times New Roman" w:cs="Times New Roman"/>
          <w:color w:val="000000"/>
          <w:sz w:val="24"/>
          <w:szCs w:val="24"/>
          <w:lang w:eastAsia="de-DE"/>
        </w:rPr>
      </w:pPr>
      <w:r w:rsidRPr="00DE4852">
        <w:rPr>
          <w:rFonts w:eastAsia="Times New Roman" w:cs="Times New Roman"/>
          <w:b/>
          <w:bCs/>
          <w:color w:val="000000"/>
          <w:sz w:val="24"/>
          <w:szCs w:val="24"/>
          <w:lang w:eastAsia="de-DE"/>
        </w:rPr>
        <w:t>strafrechtlich relevante Formen der Gewalt</w:t>
      </w:r>
      <w:r w:rsidRPr="00DE4852">
        <w:rPr>
          <w:rFonts w:eastAsia="Times New Roman" w:cs="Times New Roman"/>
          <w:color w:val="000000"/>
          <w:sz w:val="24"/>
          <w:szCs w:val="24"/>
          <w:lang w:eastAsia="de-DE"/>
        </w:rPr>
        <w:t xml:space="preserve"> (wie zum Beispiel körperliche Gewalt, sexueller Missbrauch, Erpressung/(sexuelle) Nötigung). </w:t>
      </w:r>
    </w:p>
    <w:p w:rsidR="00C4732B" w:rsidRPr="00F64799" w:rsidRDefault="001107AC" w:rsidP="004D4015">
      <w:pPr>
        <w:pStyle w:val="Textkrper"/>
      </w:pPr>
      <w:r>
        <w:t xml:space="preserve">                                                                                                                                                                                                                                                                                                                                                                                                                                                                                                                                                                                                                                                                                                                                                                                                                                                                                                                                                                                                                                                                                                                                                                                                                                                                                                                                                                                                                                                                                                                                                                                                                                                                                                                                                                                                                                                                                                                                                                                                                                                                                                                                                                                                                                                                                                                                                                                                                                                                                                                                                                                                                                                                                                                                                                                                                                                                                                                                                                                                                                                                                                                                                                                                                                                                                                                                                                                                                                                                                                                                                                                                                                                                                                                                                                                                                                                                                                                                                                                                                                                                                                                                                                                                                                                                                                                                                                                                                                                                                                                                                                                                                                                                                                                                                                                                                                                                                                                                                                                                                                                                                                                                                                                                                                                                                                                                                                                                                                                                                                                                                                                                                                                                                                                                                                                                                                                                                                                                                                                                                                                                                                                                                                                                                                                                                                                                                                                                                                                                                                                                                                                                                                                                                                                                                                                                                                                                                                                                                                                                                                                                                                                                                                                                                                                                                                                                                                                                                                                                                                                                                                                                                                                                                                                                                                                                                                                                                                                                                                                                                                                                                                                                                                                                                                                                                                                                                                                                                                                                                                                                                                                                                                                                                                                                                                                                                                                                                                                                                                                                                                                                                                                                                                                                                                                                               </w:t>
      </w:r>
      <w:r w:rsidR="000A74BB">
        <w:t xml:space="preserve">                                                                                                                                                                                                                                                                                                                                                                                                                                                                                                                                                                                                                                                                                                                                                                                                                                                                                                                                                                                                                                                                                                                                                                                                                                                                                                                                                                                                                                                                                                                                                                                                                                                                                                                                                                                                                                                                                                                                                                                                                                                                                                                                                                                                                                                                                                                                                                                                                                                                                                                                                                                                                                                                                                                                                                                                                                                                    </w:t>
      </w:r>
    </w:p>
    <w:p w:rsidR="002F33FB" w:rsidRDefault="002F33FB" w:rsidP="004D4015">
      <w:pPr>
        <w:pStyle w:val="Textkrper"/>
      </w:pPr>
    </w:p>
    <w:p w:rsidR="002F33FB" w:rsidRDefault="002F33FB" w:rsidP="004D4015">
      <w:pPr>
        <w:pStyle w:val="Textkrper"/>
      </w:pPr>
    </w:p>
    <w:p w:rsidR="00DF606A" w:rsidRDefault="00DF606A" w:rsidP="004D4015">
      <w:pPr>
        <w:pStyle w:val="Textkrper"/>
      </w:pPr>
    </w:p>
    <w:p w:rsidR="00DF606A" w:rsidRDefault="00DF606A" w:rsidP="004D4015">
      <w:pPr>
        <w:pStyle w:val="Textkrper"/>
      </w:pPr>
    </w:p>
    <w:p w:rsidR="000021D9" w:rsidRDefault="000021D9" w:rsidP="004D4015">
      <w:pPr>
        <w:pStyle w:val="Textkrper"/>
      </w:pPr>
    </w:p>
    <w:p w:rsidR="00AA0AAA" w:rsidRDefault="00AA0AAA" w:rsidP="004D4015">
      <w:pPr>
        <w:pStyle w:val="Textkrper"/>
      </w:pPr>
    </w:p>
    <w:p w:rsidR="00BE13FE" w:rsidRDefault="00A463B7" w:rsidP="0037499D">
      <w:pPr>
        <w:pStyle w:val="Textkrper"/>
        <w:ind w:left="0"/>
        <w:rPr>
          <w:b/>
          <w:i w:val="0"/>
        </w:rPr>
      </w:pPr>
      <w:r w:rsidRPr="0037499D">
        <w:rPr>
          <w:b/>
          <w:i w:val="0"/>
        </w:rPr>
        <w:lastRenderedPageBreak/>
        <w:t>4</w:t>
      </w:r>
      <w:r w:rsidR="00BE13FE" w:rsidRPr="0037499D">
        <w:rPr>
          <w:b/>
          <w:i w:val="0"/>
        </w:rPr>
        <w:t xml:space="preserve">. </w:t>
      </w:r>
      <w:r w:rsidR="004714BC" w:rsidRPr="0037499D">
        <w:rPr>
          <w:b/>
          <w:i w:val="0"/>
        </w:rPr>
        <w:t>Leitbild</w:t>
      </w:r>
      <w:r w:rsidR="000247BC" w:rsidRPr="0037499D">
        <w:rPr>
          <w:b/>
          <w:i w:val="0"/>
        </w:rPr>
        <w:t xml:space="preserve">  </w:t>
      </w:r>
      <w:r w:rsidR="00B145B7">
        <w:rPr>
          <w:b/>
          <w:i w:val="0"/>
        </w:rPr>
        <w:t xml:space="preserve">und Fehlerkultur </w:t>
      </w:r>
      <w:r w:rsidR="000247BC" w:rsidRPr="0037499D">
        <w:rPr>
          <w:b/>
          <w:i w:val="0"/>
        </w:rPr>
        <w:t>der Beratungsstelle</w:t>
      </w:r>
    </w:p>
    <w:p w:rsidR="00476C2B" w:rsidRPr="0037499D" w:rsidRDefault="00B145B7" w:rsidP="0037499D">
      <w:pPr>
        <w:pStyle w:val="Textkrper"/>
        <w:ind w:left="0"/>
        <w:rPr>
          <w:i w:val="0"/>
        </w:rPr>
      </w:pPr>
      <w:r>
        <w:rPr>
          <w:b/>
          <w:i w:val="0"/>
        </w:rPr>
        <w:br/>
        <w:t>a. Leitbild</w:t>
      </w:r>
      <w:r>
        <w:rPr>
          <w:b/>
          <w:i w:val="0"/>
        </w:rPr>
        <w:br/>
      </w:r>
      <w:r w:rsidR="00476C2B" w:rsidRPr="0037499D">
        <w:rPr>
          <w:i w:val="0"/>
        </w:rPr>
        <w:t>Das Selbstverständnis</w:t>
      </w:r>
      <w:r w:rsidR="004714BC" w:rsidRPr="0037499D">
        <w:rPr>
          <w:i w:val="0"/>
        </w:rPr>
        <w:t>, das Leitbild</w:t>
      </w:r>
      <w:r w:rsidR="00FC30D4" w:rsidRPr="0037499D">
        <w:rPr>
          <w:i w:val="0"/>
        </w:rPr>
        <w:t xml:space="preserve"> und</w:t>
      </w:r>
      <w:r w:rsidR="00476C2B" w:rsidRPr="0037499D">
        <w:rPr>
          <w:i w:val="0"/>
        </w:rPr>
        <w:t xml:space="preserve"> die </w:t>
      </w:r>
      <w:r w:rsidR="00FC30D4" w:rsidRPr="0037499D">
        <w:rPr>
          <w:i w:val="0"/>
        </w:rPr>
        <w:t>„Kultur“ der Einrichtung  stellen</w:t>
      </w:r>
      <w:r w:rsidR="00476C2B" w:rsidRPr="0037499D">
        <w:rPr>
          <w:i w:val="0"/>
        </w:rPr>
        <w:t xml:space="preserve"> die Basis der </w:t>
      </w:r>
      <w:r w:rsidR="00FC30D4" w:rsidRPr="0037499D">
        <w:rPr>
          <w:i w:val="0"/>
        </w:rPr>
        <w:t xml:space="preserve">Haltung der professionellen </w:t>
      </w:r>
      <w:r w:rsidR="00476C2B" w:rsidRPr="0037499D">
        <w:rPr>
          <w:i w:val="0"/>
        </w:rPr>
        <w:t xml:space="preserve">Arbeit dar. Fragen können sich richten nach dem vorherrschenden Menschenbild, der Definition und dem Umgang mit Gewalt, die Frage nach Macht und Machtausübung in der Arbeit, moralische und ethische Grundhaltungen, der Teamkultur und der Umgang der Mitarbeiter untereinander. </w:t>
      </w:r>
      <w:r w:rsidR="008C0D6B" w:rsidRPr="0037499D">
        <w:rPr>
          <w:i w:val="0"/>
        </w:rPr>
        <w:t xml:space="preserve">Mit dem Leitbild positioniert sich die Institution zu grundlegenden Themen und Fragen </w:t>
      </w:r>
      <w:r w:rsidR="00FC30D4" w:rsidRPr="0037499D">
        <w:rPr>
          <w:i w:val="0"/>
        </w:rPr>
        <w:t>und v.a. zum Kinderschutz. Die z</w:t>
      </w:r>
      <w:r w:rsidR="008C0D6B" w:rsidRPr="0037499D">
        <w:rPr>
          <w:i w:val="0"/>
        </w:rPr>
        <w:t>usammenfassende Betrachtung des Leitbildes kann in einem „Verhaltenskodex“ münden</w:t>
      </w:r>
      <w:r w:rsidR="00FC30D4" w:rsidRPr="0037499D">
        <w:rPr>
          <w:i w:val="0"/>
        </w:rPr>
        <w:t>,</w:t>
      </w:r>
      <w:r w:rsidR="008C0D6B" w:rsidRPr="0037499D">
        <w:rPr>
          <w:i w:val="0"/>
        </w:rPr>
        <w:t xml:space="preserve"> in dem alle wichtigen Gedanken des Leitbildes zusammengefasst sind (</w:t>
      </w:r>
      <w:r w:rsidR="008C0D6B" w:rsidRPr="0037499D">
        <w:rPr>
          <w:i w:val="0"/>
        </w:rPr>
        <w:sym w:font="Wingdings" w:char="F0E0"/>
      </w:r>
      <w:r w:rsidR="008C0D6B" w:rsidRPr="0037499D">
        <w:rPr>
          <w:i w:val="0"/>
        </w:rPr>
        <w:t xml:space="preserve"> siehe </w:t>
      </w:r>
      <w:proofErr w:type="spellStart"/>
      <w:r w:rsidR="008C0D6B" w:rsidRPr="0037499D">
        <w:rPr>
          <w:i w:val="0"/>
        </w:rPr>
        <w:t>Teamtag</w:t>
      </w:r>
      <w:proofErr w:type="spellEnd"/>
      <w:r w:rsidR="008C0D6B" w:rsidRPr="0037499D">
        <w:rPr>
          <w:i w:val="0"/>
        </w:rPr>
        <w:t xml:space="preserve"> und Anhang). </w:t>
      </w:r>
    </w:p>
    <w:p w:rsidR="00D77654" w:rsidRDefault="00D77654" w:rsidP="004D4015">
      <w:pPr>
        <w:pStyle w:val="Textkrper"/>
      </w:pPr>
    </w:p>
    <w:p w:rsidR="00D77654" w:rsidRPr="00705361" w:rsidRDefault="00476C2B" w:rsidP="00705361">
      <w:pPr>
        <w:pStyle w:val="Textkrper"/>
        <w:ind w:left="0"/>
        <w:rPr>
          <w:i w:val="0"/>
        </w:rPr>
      </w:pPr>
      <w:r w:rsidRPr="00705361">
        <w:rPr>
          <w:i w:val="0"/>
        </w:rPr>
        <w:t>Hilfreiche Fragen hierzu können sein:</w:t>
      </w:r>
    </w:p>
    <w:p w:rsidR="00476C2B" w:rsidRDefault="00476C2B" w:rsidP="004D4015">
      <w:pPr>
        <w:pStyle w:val="Textkrper"/>
        <w:numPr>
          <w:ilvl w:val="0"/>
          <w:numId w:val="3"/>
        </w:numPr>
      </w:pPr>
      <w:r>
        <w:t xml:space="preserve">Wie gestalten wir Kontakte zu </w:t>
      </w:r>
      <w:r w:rsidR="005E6F48">
        <w:t>Klienten</w:t>
      </w:r>
      <w:r>
        <w:t>?</w:t>
      </w:r>
    </w:p>
    <w:p w:rsidR="00476C2B" w:rsidRDefault="00476C2B" w:rsidP="004D4015">
      <w:pPr>
        <w:pStyle w:val="Textkrper"/>
        <w:numPr>
          <w:ilvl w:val="0"/>
          <w:numId w:val="3"/>
        </w:numPr>
      </w:pPr>
      <w:r>
        <w:t>Wie gestalten die Kollegen die Kontakte untereinander?</w:t>
      </w:r>
    </w:p>
    <w:p w:rsidR="00476C2B" w:rsidRDefault="00476C2B" w:rsidP="004D4015">
      <w:pPr>
        <w:pStyle w:val="Textkrper"/>
        <w:numPr>
          <w:ilvl w:val="0"/>
          <w:numId w:val="3"/>
        </w:numPr>
      </w:pPr>
      <w:r>
        <w:t>Was definieren wir als Gewalt?</w:t>
      </w:r>
    </w:p>
    <w:p w:rsidR="00476C2B" w:rsidRDefault="002C4343" w:rsidP="004D4015">
      <w:pPr>
        <w:pStyle w:val="Textkrper"/>
        <w:numPr>
          <w:ilvl w:val="0"/>
          <w:numId w:val="3"/>
        </w:numPr>
      </w:pPr>
      <w:r>
        <w:t>Wo wird M</w:t>
      </w:r>
      <w:r w:rsidR="00476C2B">
        <w:t>acht ausgeübt? Wo besteht ein Machtgefälle?</w:t>
      </w:r>
    </w:p>
    <w:p w:rsidR="00476C2B" w:rsidRDefault="00476C2B" w:rsidP="004D4015">
      <w:pPr>
        <w:pStyle w:val="Textkrper"/>
        <w:numPr>
          <w:ilvl w:val="0"/>
          <w:numId w:val="3"/>
        </w:numPr>
      </w:pPr>
      <w:r>
        <w:t>Was sind die Grundhaltungen der Einrichtung?</w:t>
      </w:r>
    </w:p>
    <w:p w:rsidR="008D0788" w:rsidRDefault="008D0788" w:rsidP="004D4015">
      <w:pPr>
        <w:pStyle w:val="Textkrper"/>
        <w:numPr>
          <w:ilvl w:val="0"/>
          <w:numId w:val="3"/>
        </w:numPr>
      </w:pPr>
      <w:r w:rsidRPr="008D0788">
        <w:t>Wie präsentieren wir uns nach Außen?</w:t>
      </w:r>
    </w:p>
    <w:p w:rsidR="00FC30D4" w:rsidRPr="00FC30D4" w:rsidRDefault="005E6F48" w:rsidP="004D4015">
      <w:pPr>
        <w:pStyle w:val="Textkrper"/>
        <w:numPr>
          <w:ilvl w:val="0"/>
          <w:numId w:val="3"/>
        </w:numPr>
      </w:pPr>
      <w:r>
        <w:t>Sind Fehler erlaubt? Wie gehen wir damit um, wenn diese geschehen?</w:t>
      </w:r>
    </w:p>
    <w:p w:rsidR="00D77654" w:rsidRDefault="00D77654" w:rsidP="004D4015">
      <w:pPr>
        <w:pStyle w:val="Textkrper"/>
      </w:pPr>
    </w:p>
    <w:p w:rsidR="00FC30D4" w:rsidRPr="002A555C" w:rsidRDefault="00FC30D4" w:rsidP="004D4015">
      <w:pPr>
        <w:pStyle w:val="Textkrper"/>
      </w:pPr>
    </w:p>
    <w:p w:rsidR="00B145B7" w:rsidRDefault="00FC30D4" w:rsidP="00705361">
      <w:pPr>
        <w:pStyle w:val="Textkrper"/>
        <w:ind w:left="0"/>
        <w:rPr>
          <w:i w:val="0"/>
        </w:rPr>
      </w:pPr>
      <w:r w:rsidRPr="00705361">
        <w:rPr>
          <w:b/>
          <w:i w:val="0"/>
        </w:rPr>
        <w:t>b. Fehlerkultur</w:t>
      </w:r>
      <w:r w:rsidR="00B145B7">
        <w:rPr>
          <w:b/>
          <w:i w:val="0"/>
        </w:rPr>
        <w:br/>
      </w:r>
      <w:r w:rsidR="008D0788" w:rsidRPr="00705361">
        <w:rPr>
          <w:i w:val="0"/>
        </w:rPr>
        <w:t>Die Frage danach ob Fehler erlaubt sind und wie mit diesen umgeg</w:t>
      </w:r>
      <w:r w:rsidR="00BF7A5D" w:rsidRPr="00705361">
        <w:rPr>
          <w:i w:val="0"/>
        </w:rPr>
        <w:t xml:space="preserve">angen wird lässt sich unter dem Oberbegriff „Fehlerkultur“ zusammenfassen. Um Fehler </w:t>
      </w:r>
      <w:r w:rsidR="002A555C" w:rsidRPr="00705361">
        <w:rPr>
          <w:i w:val="0"/>
        </w:rPr>
        <w:t>nicht zum Problem werden zu lassen brauc</w:t>
      </w:r>
      <w:r w:rsidR="00BF7A5D" w:rsidRPr="00705361">
        <w:rPr>
          <w:i w:val="0"/>
        </w:rPr>
        <w:t xml:space="preserve">he ich die Freigabe im Team eigenes Fehlverhalten immer wieder offen formulieren und zur Diskussion stellen zu dürfen. Dies bedarf eines Teamklimas, das frei von Angst ist „das Gesicht zu verlieren“. Es ist klar: Es kommt zu Fehlern und jeder macht Fehler. </w:t>
      </w:r>
    </w:p>
    <w:p w:rsidR="00B145B7" w:rsidRDefault="00B145B7" w:rsidP="00705361">
      <w:pPr>
        <w:pStyle w:val="Textkrper"/>
        <w:ind w:left="0"/>
        <w:rPr>
          <w:i w:val="0"/>
        </w:rPr>
      </w:pPr>
    </w:p>
    <w:p w:rsidR="00B145B7" w:rsidRDefault="00B145B7" w:rsidP="00705361">
      <w:pPr>
        <w:pStyle w:val="Textkrper"/>
        <w:ind w:left="0"/>
        <w:rPr>
          <w:i w:val="0"/>
        </w:rPr>
      </w:pPr>
    </w:p>
    <w:p w:rsidR="00FC30D4" w:rsidRPr="00B145B7" w:rsidRDefault="00BF7A5D" w:rsidP="00B145B7">
      <w:pPr>
        <w:pStyle w:val="Textkrper"/>
        <w:ind w:left="0"/>
        <w:rPr>
          <w:b/>
          <w:i w:val="0"/>
        </w:rPr>
      </w:pPr>
      <w:r w:rsidRPr="00705361">
        <w:rPr>
          <w:i w:val="0"/>
        </w:rPr>
        <w:lastRenderedPageBreak/>
        <w:t xml:space="preserve">Die Arbeitshilfe der evangelischen Jugendhilfe Hochdorf e.V. hat „destruktive“ Haltungen formuliert, die mit hoher Wahrscheinlichkeit eine konstruktive Fehlerkultur </w:t>
      </w:r>
      <w:r w:rsidRPr="00705361">
        <w:rPr>
          <w:i w:val="0"/>
          <w:u w:val="single"/>
        </w:rPr>
        <w:t>verhindern:</w:t>
      </w:r>
      <w:r w:rsidRPr="00705361">
        <w:rPr>
          <w:i w:val="0"/>
        </w:rPr>
        <w:t xml:space="preserve"> </w:t>
      </w:r>
    </w:p>
    <w:p w:rsidR="00BF7A5D" w:rsidRDefault="00BF7A5D" w:rsidP="004D4015">
      <w:pPr>
        <w:pStyle w:val="Textkrper"/>
        <w:numPr>
          <w:ilvl w:val="0"/>
          <w:numId w:val="21"/>
        </w:numPr>
      </w:pPr>
      <w:r>
        <w:t>Fehler dürfen nicht passieren und sind unverzeihlich</w:t>
      </w:r>
    </w:p>
    <w:p w:rsidR="00BF7A5D" w:rsidRDefault="00BF7A5D" w:rsidP="004D4015">
      <w:pPr>
        <w:pStyle w:val="Textkrper"/>
        <w:numPr>
          <w:ilvl w:val="0"/>
          <w:numId w:val="21"/>
        </w:numPr>
      </w:pPr>
      <w:r>
        <w:t>einmal gemachte Fehler sind für immer ein Makel</w:t>
      </w:r>
    </w:p>
    <w:p w:rsidR="00BF7A5D" w:rsidRDefault="00BF7A5D" w:rsidP="004D4015">
      <w:pPr>
        <w:pStyle w:val="Textkrper"/>
        <w:numPr>
          <w:ilvl w:val="0"/>
          <w:numId w:val="21"/>
        </w:numPr>
      </w:pPr>
      <w:r>
        <w:t xml:space="preserve">Fehler sind </w:t>
      </w:r>
      <w:r w:rsidR="004845F8">
        <w:t>unprofessionell</w:t>
      </w:r>
      <w:r>
        <w:t xml:space="preserve"> und </w:t>
      </w:r>
      <w:r w:rsidR="004845F8">
        <w:t>werden</w:t>
      </w:r>
      <w:r>
        <w:t xml:space="preserve"> grundsätzlich tabuisiert</w:t>
      </w:r>
    </w:p>
    <w:p w:rsidR="00BF7A5D" w:rsidRDefault="00BF7A5D" w:rsidP="004D4015">
      <w:pPr>
        <w:pStyle w:val="Textkrper"/>
        <w:numPr>
          <w:ilvl w:val="0"/>
          <w:numId w:val="21"/>
        </w:numPr>
      </w:pPr>
      <w:r>
        <w:t>Negieren der eigenen Anteile am Fehlverhalten</w:t>
      </w:r>
    </w:p>
    <w:p w:rsidR="004845F8" w:rsidRDefault="004845F8" w:rsidP="004D4015">
      <w:pPr>
        <w:pStyle w:val="Textkrper"/>
        <w:numPr>
          <w:ilvl w:val="0"/>
          <w:numId w:val="21"/>
        </w:numPr>
      </w:pPr>
      <w:r>
        <w:t xml:space="preserve">Über Fehler redet Mann/Frau grundsätzlich nie im Team </w:t>
      </w:r>
    </w:p>
    <w:p w:rsidR="000E1B4D" w:rsidRDefault="004845F8" w:rsidP="004D4015">
      <w:pPr>
        <w:pStyle w:val="Textkrper"/>
        <w:numPr>
          <w:ilvl w:val="0"/>
          <w:numId w:val="21"/>
        </w:numPr>
      </w:pPr>
      <w:r>
        <w:t>Fehlverhalten wird in der Fachberatung verschwiegen.</w:t>
      </w:r>
      <w:r>
        <w:rPr>
          <w:rStyle w:val="Funotenzeichen"/>
        </w:rPr>
        <w:footnoteReference w:id="3"/>
      </w:r>
    </w:p>
    <w:p w:rsidR="00D77654" w:rsidRDefault="00D77654" w:rsidP="004D4015">
      <w:pPr>
        <w:pStyle w:val="Textkrper"/>
      </w:pPr>
    </w:p>
    <w:p w:rsidR="00C252D6" w:rsidRPr="00705361" w:rsidRDefault="00C252D6" w:rsidP="00705361">
      <w:pPr>
        <w:pStyle w:val="Textkrper"/>
        <w:ind w:left="0"/>
        <w:rPr>
          <w:i w:val="0"/>
        </w:rPr>
      </w:pPr>
      <w:r w:rsidRPr="00705361">
        <w:rPr>
          <w:i w:val="0"/>
        </w:rPr>
        <w:t xml:space="preserve">Ein Schaubild zur Darstellung einer gelingenden Fehlerkultur kann nach der evangelischen Jugendhilfe Hochdorf wie folgt aussehen: </w:t>
      </w:r>
    </w:p>
    <w:p w:rsidR="00165951" w:rsidRDefault="00A05FB7" w:rsidP="004D4015">
      <w:pPr>
        <w:pStyle w:val="Textkrper"/>
      </w:pPr>
      <w:r>
        <w:rPr>
          <w:noProof/>
          <w:lang w:eastAsia="de-DE"/>
        </w:rPr>
        <w:drawing>
          <wp:inline distT="0" distB="0" distL="0" distR="0" wp14:anchorId="38A23C73" wp14:editId="42F5DD6C">
            <wp:extent cx="5760720" cy="3361105"/>
            <wp:effectExtent l="0" t="0" r="0" b="0"/>
            <wp:docPr id="4" name="Grafik 4" descr="X:\Allgemein\03_Balb\temporäre Daten\fehlerkult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llgemein\03_Balb\temporäre Daten\fehlerkultur.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3361105"/>
                    </a:xfrm>
                    <a:prstGeom prst="rect">
                      <a:avLst/>
                    </a:prstGeom>
                    <a:noFill/>
                    <a:ln>
                      <a:noFill/>
                    </a:ln>
                  </pic:spPr>
                </pic:pic>
              </a:graphicData>
            </a:graphic>
          </wp:inline>
        </w:drawing>
      </w:r>
    </w:p>
    <w:p w:rsidR="00C8032E" w:rsidRPr="002A555C" w:rsidRDefault="00C252D6" w:rsidP="004D4015">
      <w:pPr>
        <w:pStyle w:val="Textkrper"/>
      </w:pPr>
      <w:r w:rsidRPr="002A555C">
        <w:t xml:space="preserve">©Hochdorf-Evangelische Jugendhilfe im Kreis Ludwigsburg e.V. </w:t>
      </w:r>
    </w:p>
    <w:p w:rsidR="00C8032E" w:rsidRDefault="00C8032E" w:rsidP="004D4015">
      <w:pPr>
        <w:pStyle w:val="Textkrper"/>
      </w:pPr>
    </w:p>
    <w:p w:rsidR="00C8032E" w:rsidRDefault="00C8032E" w:rsidP="004D4015">
      <w:pPr>
        <w:pStyle w:val="Textkrper"/>
      </w:pPr>
    </w:p>
    <w:p w:rsidR="00C8032E" w:rsidRDefault="00C8032E" w:rsidP="004D4015">
      <w:pPr>
        <w:pStyle w:val="Textkrper"/>
      </w:pPr>
    </w:p>
    <w:p w:rsidR="00CB4690" w:rsidRPr="00705361" w:rsidRDefault="00A463B7" w:rsidP="00705361">
      <w:pPr>
        <w:pStyle w:val="Textkrper"/>
        <w:ind w:left="0"/>
        <w:rPr>
          <w:b/>
          <w:i w:val="0"/>
        </w:rPr>
      </w:pPr>
      <w:r w:rsidRPr="00705361">
        <w:rPr>
          <w:b/>
          <w:i w:val="0"/>
        </w:rPr>
        <w:lastRenderedPageBreak/>
        <w:t>5</w:t>
      </w:r>
      <w:r w:rsidR="00CB4690" w:rsidRPr="00705361">
        <w:rPr>
          <w:b/>
          <w:i w:val="0"/>
        </w:rPr>
        <w:t xml:space="preserve">. </w:t>
      </w:r>
      <w:r w:rsidR="00BE13FE" w:rsidRPr="00705361">
        <w:rPr>
          <w:b/>
          <w:i w:val="0"/>
        </w:rPr>
        <w:t xml:space="preserve">Potential- / </w:t>
      </w:r>
      <w:r w:rsidR="00CB4690" w:rsidRPr="00705361">
        <w:rPr>
          <w:b/>
          <w:i w:val="0"/>
        </w:rPr>
        <w:t>Risikoanalyse</w:t>
      </w:r>
    </w:p>
    <w:p w:rsidR="00A83C08" w:rsidRPr="00705361" w:rsidRDefault="00BB7B52" w:rsidP="00705361">
      <w:pPr>
        <w:pStyle w:val="Textkrper"/>
        <w:ind w:left="0"/>
        <w:rPr>
          <w:i w:val="0"/>
        </w:rPr>
      </w:pPr>
      <w:r w:rsidRPr="00705361">
        <w:rPr>
          <w:i w:val="0"/>
        </w:rPr>
        <w:t xml:space="preserve">Die </w:t>
      </w:r>
      <w:r w:rsidR="00BE13FE" w:rsidRPr="00705361">
        <w:rPr>
          <w:i w:val="0"/>
        </w:rPr>
        <w:t xml:space="preserve">Potential- / </w:t>
      </w:r>
      <w:r w:rsidRPr="00705361">
        <w:rPr>
          <w:i w:val="0"/>
        </w:rPr>
        <w:t>Risikoanalyse ist der erste Schritt im Prozess der Erstellung eines Schutzkonzeptes. Im Rahmen dieses Schrittes setzt sich die Organisation</w:t>
      </w:r>
      <w:r w:rsidR="001C7D56" w:rsidRPr="00705361">
        <w:rPr>
          <w:i w:val="0"/>
        </w:rPr>
        <w:t xml:space="preserve"> </w:t>
      </w:r>
      <w:r w:rsidR="00927181" w:rsidRPr="00705361">
        <w:rPr>
          <w:i w:val="0"/>
        </w:rPr>
        <w:t xml:space="preserve">mit ihren </w:t>
      </w:r>
      <w:r w:rsidRPr="00705361">
        <w:rPr>
          <w:i w:val="0"/>
        </w:rPr>
        <w:t xml:space="preserve">eigenen, spezifischen Strukturen und Abläufen auseinander.  </w:t>
      </w:r>
    </w:p>
    <w:p w:rsidR="0023280B" w:rsidRPr="00705361" w:rsidRDefault="00CB4690" w:rsidP="00705361">
      <w:pPr>
        <w:pStyle w:val="Zitat"/>
        <w:rPr>
          <w:i w:val="0"/>
          <w:sz w:val="24"/>
          <w:szCs w:val="24"/>
        </w:rPr>
      </w:pPr>
      <w:r w:rsidRPr="00705361">
        <w:rPr>
          <w:i w:val="0"/>
          <w:sz w:val="24"/>
          <w:szCs w:val="24"/>
        </w:rPr>
        <w:t xml:space="preserve">„Spezifische Prävention beginnt mit der Analyse der strukturellen und arbeitsfeldspezifischen Risiken der Träger und ihrer Handlungseinheiten, die zu dem jeweiligen Verantwortungsbereich gehören. In Abhängigkeit davon sind Aussagen zur Haltung des Trägers und spezifische Informationen zum Vorgehen in den bekannten Risikobereichen </w:t>
      </w:r>
      <w:r w:rsidR="00D15A64" w:rsidRPr="00705361">
        <w:rPr>
          <w:i w:val="0"/>
          <w:sz w:val="24"/>
          <w:szCs w:val="24"/>
        </w:rPr>
        <w:t>zu treffen. Die Präventionsmaß</w:t>
      </w:r>
      <w:r w:rsidRPr="00705361">
        <w:rPr>
          <w:i w:val="0"/>
          <w:sz w:val="24"/>
          <w:szCs w:val="24"/>
        </w:rPr>
        <w:t xml:space="preserve">nahmen können in allgemeine (…) und spezifische Maßnahmen (…) unterschieden werden.“ </w:t>
      </w:r>
      <w:r w:rsidR="007E63F2" w:rsidRPr="00705361">
        <w:rPr>
          <w:rStyle w:val="Funotenzeichen"/>
          <w:i w:val="0"/>
          <w:sz w:val="24"/>
          <w:szCs w:val="24"/>
        </w:rPr>
        <w:footnoteReference w:id="4"/>
      </w:r>
    </w:p>
    <w:p w:rsidR="00A83C08" w:rsidRPr="00705361" w:rsidRDefault="00A83C08" w:rsidP="00705361">
      <w:pPr>
        <w:pStyle w:val="Textkrper2"/>
        <w:rPr>
          <w:rFonts w:asciiTheme="minorHAnsi" w:hAnsiTheme="minorHAnsi"/>
          <w:sz w:val="24"/>
          <w:szCs w:val="24"/>
        </w:rPr>
      </w:pPr>
      <w:r w:rsidRPr="00705361">
        <w:rPr>
          <w:rFonts w:asciiTheme="minorHAnsi" w:hAnsiTheme="minorHAnsi"/>
          <w:color w:val="000000"/>
          <w:sz w:val="24"/>
          <w:szCs w:val="24"/>
        </w:rPr>
        <w:t>Im Rahmen der Risikoanalyse soll es darum gehen „Sc</w:t>
      </w:r>
      <w:r w:rsidR="0023280B" w:rsidRPr="00705361">
        <w:rPr>
          <w:rFonts w:asciiTheme="minorHAnsi" w:hAnsiTheme="minorHAnsi"/>
          <w:color w:val="000000"/>
          <w:sz w:val="24"/>
          <w:szCs w:val="24"/>
        </w:rPr>
        <w:t xml:space="preserve">hwach- und Gefahrenbereiche“ zu </w:t>
      </w:r>
      <w:r w:rsidRPr="00705361">
        <w:rPr>
          <w:rFonts w:asciiTheme="minorHAnsi" w:hAnsiTheme="minorHAnsi"/>
          <w:color w:val="000000"/>
          <w:sz w:val="24"/>
          <w:szCs w:val="24"/>
        </w:rPr>
        <w:t>erkennen. Hilfreiche Fragen könne</w:t>
      </w:r>
      <w:r w:rsidR="009F2C9D" w:rsidRPr="00705361">
        <w:rPr>
          <w:rFonts w:asciiTheme="minorHAnsi" w:hAnsiTheme="minorHAnsi"/>
          <w:color w:val="000000"/>
          <w:sz w:val="24"/>
          <w:szCs w:val="24"/>
        </w:rPr>
        <w:t>n</w:t>
      </w:r>
      <w:r w:rsidRPr="00705361">
        <w:rPr>
          <w:rFonts w:asciiTheme="minorHAnsi" w:hAnsiTheme="minorHAnsi"/>
          <w:color w:val="000000"/>
          <w:sz w:val="24"/>
          <w:szCs w:val="24"/>
        </w:rPr>
        <w:t xml:space="preserve"> hierbei sein:</w:t>
      </w:r>
    </w:p>
    <w:p w:rsidR="00A83C08" w:rsidRPr="00705361" w:rsidRDefault="00A83C08" w:rsidP="00705361">
      <w:pPr>
        <w:autoSpaceDE w:val="0"/>
        <w:autoSpaceDN w:val="0"/>
        <w:adjustRightInd w:val="0"/>
        <w:spacing w:after="0" w:line="240" w:lineRule="auto"/>
        <w:rPr>
          <w:rFonts w:cs="MyriadPro-Regular"/>
          <w:color w:val="000000"/>
          <w:sz w:val="24"/>
          <w:szCs w:val="24"/>
        </w:rPr>
      </w:pPr>
    </w:p>
    <w:p w:rsidR="00491AA8" w:rsidRPr="00D97C4E" w:rsidRDefault="00BB7B52" w:rsidP="00D97C4E">
      <w:pPr>
        <w:pStyle w:val="Listenabsatz"/>
        <w:numPr>
          <w:ilvl w:val="0"/>
          <w:numId w:val="25"/>
        </w:numPr>
        <w:autoSpaceDE w:val="0"/>
        <w:autoSpaceDN w:val="0"/>
        <w:adjustRightInd w:val="0"/>
        <w:spacing w:after="0" w:line="240" w:lineRule="auto"/>
        <w:rPr>
          <w:rFonts w:cs="MyriadPro-Regular"/>
          <w:b/>
          <w:color w:val="000000"/>
          <w:sz w:val="24"/>
          <w:szCs w:val="24"/>
        </w:rPr>
      </w:pPr>
      <w:r w:rsidRPr="00D97C4E">
        <w:rPr>
          <w:rFonts w:cs="MyriadPro-Regular"/>
          <w:color w:val="000000"/>
          <w:sz w:val="24"/>
          <w:szCs w:val="24"/>
        </w:rPr>
        <w:t>Was ist unsere Zielgruppe</w:t>
      </w:r>
      <w:r w:rsidR="00491AA8" w:rsidRPr="00D97C4E">
        <w:rPr>
          <w:rFonts w:cs="MyriadPro-Regular"/>
          <w:color w:val="000000"/>
          <w:sz w:val="24"/>
          <w:szCs w:val="24"/>
        </w:rPr>
        <w:t>?</w:t>
      </w:r>
    </w:p>
    <w:p w:rsidR="0023280B" w:rsidRPr="00705361" w:rsidRDefault="0023280B" w:rsidP="00D97C4E">
      <w:pPr>
        <w:autoSpaceDE w:val="0"/>
        <w:autoSpaceDN w:val="0"/>
        <w:adjustRightInd w:val="0"/>
        <w:spacing w:after="0" w:line="240" w:lineRule="auto"/>
        <w:rPr>
          <w:rFonts w:cs="MyriadPro-Regular"/>
          <w:color w:val="000000"/>
          <w:sz w:val="24"/>
          <w:szCs w:val="24"/>
        </w:rPr>
      </w:pPr>
    </w:p>
    <w:p w:rsidR="00491AA8" w:rsidRPr="00D97C4E" w:rsidRDefault="00491AA8" w:rsidP="00D97C4E">
      <w:pPr>
        <w:pStyle w:val="Listenabsatz"/>
        <w:numPr>
          <w:ilvl w:val="0"/>
          <w:numId w:val="25"/>
        </w:numPr>
        <w:autoSpaceDE w:val="0"/>
        <w:autoSpaceDN w:val="0"/>
        <w:adjustRightInd w:val="0"/>
        <w:spacing w:after="0" w:line="240" w:lineRule="auto"/>
        <w:rPr>
          <w:rFonts w:cs="MyriadPro-Regular"/>
          <w:color w:val="000000"/>
          <w:sz w:val="24"/>
          <w:szCs w:val="24"/>
        </w:rPr>
      </w:pPr>
      <w:r w:rsidRPr="00D97C4E">
        <w:rPr>
          <w:rFonts w:cs="MyriadPro-Regular"/>
          <w:color w:val="000000"/>
          <w:sz w:val="24"/>
          <w:szCs w:val="24"/>
        </w:rPr>
        <w:t>Bestehen b</w:t>
      </w:r>
      <w:r w:rsidR="00A83C08" w:rsidRPr="00D97C4E">
        <w:rPr>
          <w:rFonts w:cs="MyriadPro-Regular"/>
          <w:color w:val="000000"/>
          <w:sz w:val="24"/>
          <w:szCs w:val="24"/>
        </w:rPr>
        <w:t>esondere Gefahrenmomente?</w:t>
      </w:r>
    </w:p>
    <w:p w:rsidR="009A3C7F" w:rsidRPr="00705361" w:rsidRDefault="009A3C7F" w:rsidP="009A3C7F">
      <w:pPr>
        <w:autoSpaceDE w:val="0"/>
        <w:autoSpaceDN w:val="0"/>
        <w:adjustRightInd w:val="0"/>
        <w:spacing w:after="0" w:line="240" w:lineRule="auto"/>
        <w:rPr>
          <w:rFonts w:cs="MyriadPro-Bold"/>
          <w:b/>
          <w:bCs/>
          <w:color w:val="40C3FF"/>
          <w:sz w:val="24"/>
          <w:szCs w:val="24"/>
        </w:rPr>
      </w:pPr>
    </w:p>
    <w:p w:rsidR="00491AA8" w:rsidRPr="00705361" w:rsidRDefault="00491AA8" w:rsidP="0023280B">
      <w:pPr>
        <w:pStyle w:val="Textkrper3"/>
        <w:numPr>
          <w:ilvl w:val="0"/>
          <w:numId w:val="2"/>
        </w:numPr>
        <w:rPr>
          <w:rFonts w:asciiTheme="minorHAnsi" w:hAnsiTheme="minorHAnsi"/>
          <w:sz w:val="24"/>
          <w:szCs w:val="24"/>
        </w:rPr>
      </w:pPr>
      <w:r w:rsidRPr="00705361">
        <w:rPr>
          <w:rFonts w:asciiTheme="minorHAnsi" w:hAnsiTheme="minorHAnsi"/>
          <w:sz w:val="24"/>
          <w:szCs w:val="24"/>
        </w:rPr>
        <w:t>Gibt es</w:t>
      </w:r>
      <w:r w:rsidR="00BB7B52" w:rsidRPr="00705361">
        <w:rPr>
          <w:rFonts w:asciiTheme="minorHAnsi" w:hAnsiTheme="minorHAnsi"/>
          <w:sz w:val="24"/>
          <w:szCs w:val="24"/>
        </w:rPr>
        <w:t xml:space="preserve"> bereits</w:t>
      </w:r>
      <w:r w:rsidRPr="00705361">
        <w:rPr>
          <w:rFonts w:asciiTheme="minorHAnsi" w:hAnsiTheme="minorHAnsi"/>
          <w:sz w:val="24"/>
          <w:szCs w:val="24"/>
        </w:rPr>
        <w:t xml:space="preserve"> Regeln für den angemessenen Umgang</w:t>
      </w:r>
      <w:r w:rsidR="0023280B" w:rsidRPr="00705361">
        <w:rPr>
          <w:rFonts w:asciiTheme="minorHAnsi" w:hAnsiTheme="minorHAnsi"/>
          <w:sz w:val="24"/>
          <w:szCs w:val="24"/>
        </w:rPr>
        <w:t xml:space="preserve"> </w:t>
      </w:r>
      <w:r w:rsidRPr="00705361">
        <w:rPr>
          <w:rFonts w:asciiTheme="minorHAnsi" w:hAnsiTheme="minorHAnsi"/>
          <w:sz w:val="24"/>
          <w:szCs w:val="24"/>
        </w:rPr>
        <w:t>mit Näh</w:t>
      </w:r>
      <w:r w:rsidR="0023280B" w:rsidRPr="00705361">
        <w:rPr>
          <w:rFonts w:asciiTheme="minorHAnsi" w:hAnsiTheme="minorHAnsi"/>
          <w:sz w:val="24"/>
          <w:szCs w:val="24"/>
        </w:rPr>
        <w:t xml:space="preserve">e und Distanz oder ist dies den </w:t>
      </w:r>
      <w:r w:rsidRPr="00705361">
        <w:rPr>
          <w:rFonts w:asciiTheme="minorHAnsi" w:hAnsiTheme="minorHAnsi"/>
          <w:sz w:val="24"/>
          <w:szCs w:val="24"/>
        </w:rPr>
        <w:t>Beschäftigten</w:t>
      </w:r>
      <w:r w:rsidR="0023280B" w:rsidRPr="00705361">
        <w:rPr>
          <w:rFonts w:asciiTheme="minorHAnsi" w:hAnsiTheme="minorHAnsi"/>
          <w:sz w:val="24"/>
          <w:szCs w:val="24"/>
        </w:rPr>
        <w:t xml:space="preserve"> </w:t>
      </w:r>
      <w:r w:rsidRPr="00705361">
        <w:rPr>
          <w:rFonts w:asciiTheme="minorHAnsi" w:hAnsiTheme="minorHAnsi"/>
          <w:sz w:val="24"/>
          <w:szCs w:val="24"/>
        </w:rPr>
        <w:t>überlassen?</w:t>
      </w:r>
    </w:p>
    <w:p w:rsidR="009A3C7F" w:rsidRPr="00705361" w:rsidRDefault="009A3C7F" w:rsidP="009A3C7F">
      <w:pPr>
        <w:autoSpaceDE w:val="0"/>
        <w:autoSpaceDN w:val="0"/>
        <w:adjustRightInd w:val="0"/>
        <w:spacing w:after="0" w:line="240" w:lineRule="auto"/>
        <w:rPr>
          <w:rFonts w:cs="MyriadPro-Bold"/>
          <w:b/>
          <w:bCs/>
          <w:color w:val="40C3FF"/>
          <w:sz w:val="24"/>
          <w:szCs w:val="24"/>
        </w:rPr>
      </w:pPr>
    </w:p>
    <w:p w:rsidR="00491AA8" w:rsidRPr="00705361" w:rsidRDefault="00491AA8" w:rsidP="0023280B">
      <w:pPr>
        <w:pStyle w:val="Listenabsatz"/>
        <w:numPr>
          <w:ilvl w:val="0"/>
          <w:numId w:val="2"/>
        </w:numPr>
        <w:autoSpaceDE w:val="0"/>
        <w:autoSpaceDN w:val="0"/>
        <w:adjustRightInd w:val="0"/>
        <w:spacing w:after="0" w:line="240" w:lineRule="auto"/>
        <w:rPr>
          <w:rFonts w:cs="MyriadPro-Regular"/>
          <w:color w:val="000000"/>
          <w:sz w:val="24"/>
          <w:szCs w:val="24"/>
        </w:rPr>
      </w:pPr>
      <w:r w:rsidRPr="00705361">
        <w:rPr>
          <w:rFonts w:cs="MyriadPro-Regular"/>
          <w:color w:val="000000"/>
          <w:sz w:val="24"/>
          <w:szCs w:val="24"/>
        </w:rPr>
        <w:t>Entstehen in der Arbeit besondere Vertrauensverhältnisse</w:t>
      </w:r>
      <w:r w:rsidR="0023280B" w:rsidRPr="00705361">
        <w:rPr>
          <w:rFonts w:cs="MyriadPro-Regular"/>
          <w:color w:val="000000"/>
          <w:sz w:val="24"/>
          <w:szCs w:val="24"/>
        </w:rPr>
        <w:t xml:space="preserve"> </w:t>
      </w:r>
      <w:r w:rsidRPr="00705361">
        <w:rPr>
          <w:rFonts w:cs="MyriadPro-Regular"/>
          <w:color w:val="000000"/>
          <w:sz w:val="24"/>
          <w:szCs w:val="24"/>
        </w:rPr>
        <w:t>und wie kann vorgebeugt werden,</w:t>
      </w:r>
      <w:r w:rsidR="0023280B" w:rsidRPr="00705361">
        <w:rPr>
          <w:rFonts w:cs="MyriadPro-Regular"/>
          <w:color w:val="000000"/>
          <w:sz w:val="24"/>
          <w:szCs w:val="24"/>
        </w:rPr>
        <w:t xml:space="preserve"> </w:t>
      </w:r>
      <w:r w:rsidRPr="00705361">
        <w:rPr>
          <w:rFonts w:cs="MyriadPro-Regular"/>
          <w:color w:val="000000"/>
          <w:sz w:val="24"/>
          <w:szCs w:val="24"/>
        </w:rPr>
        <w:t>damit diese nicht ausgenutzt werden?</w:t>
      </w:r>
    </w:p>
    <w:p w:rsidR="009A3C7F" w:rsidRPr="00705361" w:rsidRDefault="009A3C7F" w:rsidP="009A3C7F">
      <w:pPr>
        <w:autoSpaceDE w:val="0"/>
        <w:autoSpaceDN w:val="0"/>
        <w:adjustRightInd w:val="0"/>
        <w:spacing w:after="0" w:line="240" w:lineRule="auto"/>
        <w:rPr>
          <w:rFonts w:cs="MyriadPro-Bold"/>
          <w:b/>
          <w:bCs/>
          <w:color w:val="40C3FF"/>
          <w:sz w:val="24"/>
          <w:szCs w:val="24"/>
        </w:rPr>
      </w:pPr>
    </w:p>
    <w:p w:rsidR="00491AA8" w:rsidRPr="00705361" w:rsidRDefault="00491AA8" w:rsidP="0023280B">
      <w:pPr>
        <w:pStyle w:val="Listenabsatz"/>
        <w:numPr>
          <w:ilvl w:val="0"/>
          <w:numId w:val="2"/>
        </w:numPr>
        <w:autoSpaceDE w:val="0"/>
        <w:autoSpaceDN w:val="0"/>
        <w:adjustRightInd w:val="0"/>
        <w:spacing w:after="0" w:line="240" w:lineRule="auto"/>
        <w:rPr>
          <w:rFonts w:cs="MyriadPro-Regular"/>
          <w:color w:val="000000"/>
          <w:sz w:val="24"/>
          <w:szCs w:val="24"/>
        </w:rPr>
      </w:pPr>
      <w:r w:rsidRPr="00705361">
        <w:rPr>
          <w:rFonts w:cs="MyriadPro-Regular"/>
          <w:color w:val="000000"/>
          <w:sz w:val="24"/>
          <w:szCs w:val="24"/>
        </w:rPr>
        <w:t>Finden Übernachtungen statt, sind Wohn- oder</w:t>
      </w:r>
      <w:r w:rsidR="0023280B" w:rsidRPr="00705361">
        <w:rPr>
          <w:rFonts w:cs="MyriadPro-Regular"/>
          <w:color w:val="000000"/>
          <w:sz w:val="24"/>
          <w:szCs w:val="24"/>
        </w:rPr>
        <w:t xml:space="preserve"> </w:t>
      </w:r>
      <w:r w:rsidRPr="00705361">
        <w:rPr>
          <w:rFonts w:cs="MyriadPro-Regular"/>
          <w:color w:val="000000"/>
          <w:sz w:val="24"/>
          <w:szCs w:val="24"/>
        </w:rPr>
        <w:t>Transportsituationen vorhanden bzw. welche</w:t>
      </w:r>
      <w:r w:rsidR="0023280B" w:rsidRPr="00705361">
        <w:rPr>
          <w:rFonts w:cs="MyriadPro-Regular"/>
          <w:color w:val="000000"/>
          <w:sz w:val="24"/>
          <w:szCs w:val="24"/>
        </w:rPr>
        <w:t xml:space="preserve"> </w:t>
      </w:r>
      <w:r w:rsidRPr="00705361">
        <w:rPr>
          <w:rFonts w:cs="MyriadPro-Regular"/>
          <w:color w:val="000000"/>
          <w:sz w:val="24"/>
          <w:szCs w:val="24"/>
        </w:rPr>
        <w:t>Risiken bringt dies mit sich?</w:t>
      </w:r>
    </w:p>
    <w:p w:rsidR="009A3C7F" w:rsidRPr="00705361" w:rsidRDefault="009A3C7F" w:rsidP="009A3C7F">
      <w:pPr>
        <w:autoSpaceDE w:val="0"/>
        <w:autoSpaceDN w:val="0"/>
        <w:adjustRightInd w:val="0"/>
        <w:spacing w:after="0" w:line="240" w:lineRule="auto"/>
        <w:rPr>
          <w:rFonts w:cs="MyriadPro-Bold"/>
          <w:b/>
          <w:bCs/>
          <w:color w:val="40C3FF"/>
          <w:sz w:val="24"/>
          <w:szCs w:val="24"/>
        </w:rPr>
      </w:pPr>
    </w:p>
    <w:p w:rsidR="00491AA8" w:rsidRPr="00705361" w:rsidRDefault="00491AA8" w:rsidP="0023280B">
      <w:pPr>
        <w:pStyle w:val="Listenabsatz"/>
        <w:numPr>
          <w:ilvl w:val="0"/>
          <w:numId w:val="2"/>
        </w:numPr>
        <w:autoSpaceDE w:val="0"/>
        <w:autoSpaceDN w:val="0"/>
        <w:adjustRightInd w:val="0"/>
        <w:spacing w:after="0" w:line="240" w:lineRule="auto"/>
        <w:rPr>
          <w:rFonts w:cs="MyriadPro-Regular"/>
          <w:color w:val="000000"/>
          <w:sz w:val="24"/>
          <w:szCs w:val="24"/>
        </w:rPr>
      </w:pPr>
      <w:r w:rsidRPr="00705361">
        <w:rPr>
          <w:rFonts w:cs="MyriadPro-Regular"/>
          <w:color w:val="000000"/>
          <w:sz w:val="24"/>
          <w:szCs w:val="24"/>
        </w:rPr>
        <w:t>Gibt es spezifisch bauliche Gegebenheiten, die</w:t>
      </w:r>
      <w:r w:rsidR="0023280B" w:rsidRPr="00705361">
        <w:rPr>
          <w:rFonts w:cs="MyriadPro-Regular"/>
          <w:color w:val="000000"/>
          <w:sz w:val="24"/>
          <w:szCs w:val="24"/>
        </w:rPr>
        <w:t xml:space="preserve"> </w:t>
      </w:r>
      <w:r w:rsidRPr="00705361">
        <w:rPr>
          <w:rFonts w:cs="MyriadPro-Regular"/>
          <w:color w:val="000000"/>
          <w:sz w:val="24"/>
          <w:szCs w:val="24"/>
        </w:rPr>
        <w:t>Risiken bergen?</w:t>
      </w:r>
    </w:p>
    <w:p w:rsidR="009A3C7F" w:rsidRPr="00705361" w:rsidRDefault="009A3C7F" w:rsidP="009A3C7F">
      <w:pPr>
        <w:autoSpaceDE w:val="0"/>
        <w:autoSpaceDN w:val="0"/>
        <w:adjustRightInd w:val="0"/>
        <w:spacing w:after="0" w:line="240" w:lineRule="auto"/>
        <w:rPr>
          <w:rFonts w:cs="MyriadPro-Bold"/>
          <w:b/>
          <w:bCs/>
          <w:color w:val="40C3FF"/>
          <w:sz w:val="24"/>
          <w:szCs w:val="24"/>
        </w:rPr>
      </w:pPr>
    </w:p>
    <w:p w:rsidR="00491AA8" w:rsidRPr="00705361" w:rsidRDefault="00491AA8" w:rsidP="0023280B">
      <w:pPr>
        <w:pStyle w:val="Listenabsatz"/>
        <w:numPr>
          <w:ilvl w:val="0"/>
          <w:numId w:val="2"/>
        </w:numPr>
        <w:autoSpaceDE w:val="0"/>
        <w:autoSpaceDN w:val="0"/>
        <w:adjustRightInd w:val="0"/>
        <w:spacing w:after="0" w:line="240" w:lineRule="auto"/>
        <w:rPr>
          <w:rFonts w:cs="MyriadPro-Regular"/>
          <w:color w:val="000000"/>
          <w:sz w:val="24"/>
          <w:szCs w:val="24"/>
        </w:rPr>
      </w:pPr>
      <w:r w:rsidRPr="00705361">
        <w:rPr>
          <w:rFonts w:cs="MyriadPro-Regular"/>
          <w:color w:val="000000"/>
          <w:sz w:val="24"/>
          <w:szCs w:val="24"/>
        </w:rPr>
        <w:t>Gibt es Fachwissen auf allen Ebenen der Organisation?</w:t>
      </w:r>
    </w:p>
    <w:p w:rsidR="009A3C7F" w:rsidRPr="00705361" w:rsidRDefault="009A3C7F" w:rsidP="009A3C7F">
      <w:pPr>
        <w:autoSpaceDE w:val="0"/>
        <w:autoSpaceDN w:val="0"/>
        <w:adjustRightInd w:val="0"/>
        <w:spacing w:after="0" w:line="240" w:lineRule="auto"/>
        <w:rPr>
          <w:rFonts w:cs="MyriadPro-Bold"/>
          <w:b/>
          <w:bCs/>
          <w:color w:val="40C3FF"/>
          <w:sz w:val="24"/>
          <w:szCs w:val="24"/>
        </w:rPr>
      </w:pPr>
    </w:p>
    <w:p w:rsidR="00491AA8" w:rsidRPr="00705361" w:rsidRDefault="00491AA8" w:rsidP="0023280B">
      <w:pPr>
        <w:pStyle w:val="Listenabsatz"/>
        <w:numPr>
          <w:ilvl w:val="0"/>
          <w:numId w:val="2"/>
        </w:numPr>
        <w:autoSpaceDE w:val="0"/>
        <w:autoSpaceDN w:val="0"/>
        <w:adjustRightInd w:val="0"/>
        <w:spacing w:after="0" w:line="240" w:lineRule="auto"/>
        <w:rPr>
          <w:rFonts w:cs="MyriadPro-Regular"/>
          <w:color w:val="000000"/>
          <w:sz w:val="24"/>
          <w:szCs w:val="24"/>
        </w:rPr>
      </w:pPr>
      <w:r w:rsidRPr="00705361">
        <w:rPr>
          <w:rFonts w:cs="MyriadPro-Regular"/>
          <w:color w:val="000000"/>
          <w:sz w:val="24"/>
          <w:szCs w:val="24"/>
        </w:rPr>
        <w:t>Gibt es nicht aufgearbeitete Vorerfahrungen mit</w:t>
      </w:r>
      <w:r w:rsidR="0023280B" w:rsidRPr="00705361">
        <w:rPr>
          <w:rFonts w:cs="MyriadPro-Regular"/>
          <w:color w:val="000000"/>
          <w:sz w:val="24"/>
          <w:szCs w:val="24"/>
        </w:rPr>
        <w:t xml:space="preserve"> </w:t>
      </w:r>
      <w:r w:rsidRPr="00705361">
        <w:rPr>
          <w:rFonts w:cs="MyriadPro-Regular"/>
          <w:color w:val="000000"/>
          <w:sz w:val="24"/>
          <w:szCs w:val="24"/>
        </w:rPr>
        <w:t>sexualisierter Gewalt?</w:t>
      </w:r>
    </w:p>
    <w:p w:rsidR="009A3C7F" w:rsidRPr="00705361" w:rsidRDefault="009A3C7F" w:rsidP="009A3C7F">
      <w:pPr>
        <w:autoSpaceDE w:val="0"/>
        <w:autoSpaceDN w:val="0"/>
        <w:adjustRightInd w:val="0"/>
        <w:spacing w:after="0" w:line="240" w:lineRule="auto"/>
        <w:rPr>
          <w:rFonts w:cs="MyriadPro-Bold"/>
          <w:b/>
          <w:bCs/>
          <w:color w:val="40C3FF"/>
          <w:sz w:val="24"/>
          <w:szCs w:val="24"/>
        </w:rPr>
      </w:pPr>
    </w:p>
    <w:p w:rsidR="00491AA8" w:rsidRPr="00705361" w:rsidRDefault="00491AA8" w:rsidP="0023280B">
      <w:pPr>
        <w:pStyle w:val="Listenabsatz"/>
        <w:numPr>
          <w:ilvl w:val="0"/>
          <w:numId w:val="2"/>
        </w:numPr>
        <w:autoSpaceDE w:val="0"/>
        <w:autoSpaceDN w:val="0"/>
        <w:adjustRightInd w:val="0"/>
        <w:spacing w:after="0" w:line="240" w:lineRule="auto"/>
        <w:rPr>
          <w:rFonts w:cs="MyriadPro-Regular"/>
          <w:color w:val="000000"/>
          <w:sz w:val="24"/>
          <w:szCs w:val="24"/>
        </w:rPr>
      </w:pPr>
      <w:r w:rsidRPr="00705361">
        <w:rPr>
          <w:rFonts w:cs="MyriadPro-Regular"/>
          <w:color w:val="000000"/>
          <w:sz w:val="24"/>
          <w:szCs w:val="24"/>
        </w:rPr>
        <w:t>Gibt es klar definierte Zuständigkeiten? Werden</w:t>
      </w:r>
      <w:r w:rsidR="0023280B" w:rsidRPr="00705361">
        <w:rPr>
          <w:rFonts w:cs="MyriadPro-Regular"/>
          <w:color w:val="000000"/>
          <w:sz w:val="24"/>
          <w:szCs w:val="24"/>
        </w:rPr>
        <w:t xml:space="preserve"> </w:t>
      </w:r>
      <w:r w:rsidRPr="00705361">
        <w:rPr>
          <w:rFonts w:cs="MyriadPro-Regular"/>
          <w:color w:val="000000"/>
          <w:sz w:val="24"/>
          <w:szCs w:val="24"/>
        </w:rPr>
        <w:t>diese tatsächlich ausgefüllt oder gibt es informelle</w:t>
      </w:r>
      <w:r w:rsidR="0023280B" w:rsidRPr="00705361">
        <w:rPr>
          <w:rFonts w:cs="MyriadPro-Regular"/>
          <w:color w:val="000000"/>
          <w:sz w:val="24"/>
          <w:szCs w:val="24"/>
        </w:rPr>
        <w:t xml:space="preserve"> </w:t>
      </w:r>
      <w:r w:rsidRPr="00705361">
        <w:rPr>
          <w:rFonts w:cs="MyriadPro-Regular"/>
          <w:color w:val="000000"/>
          <w:sz w:val="24"/>
          <w:szCs w:val="24"/>
        </w:rPr>
        <w:t>Strukturen?</w:t>
      </w:r>
    </w:p>
    <w:p w:rsidR="009A3C7F" w:rsidRPr="00705361" w:rsidRDefault="009A3C7F" w:rsidP="009A3C7F">
      <w:pPr>
        <w:autoSpaceDE w:val="0"/>
        <w:autoSpaceDN w:val="0"/>
        <w:adjustRightInd w:val="0"/>
        <w:spacing w:after="0" w:line="240" w:lineRule="auto"/>
        <w:rPr>
          <w:rFonts w:cs="MyriadPro-Bold"/>
          <w:b/>
          <w:bCs/>
          <w:color w:val="40C3FF"/>
          <w:sz w:val="24"/>
          <w:szCs w:val="24"/>
        </w:rPr>
      </w:pPr>
    </w:p>
    <w:p w:rsidR="00491AA8" w:rsidRPr="00705361" w:rsidRDefault="00491AA8" w:rsidP="00523C9C">
      <w:pPr>
        <w:pStyle w:val="Listenabsatz"/>
        <w:numPr>
          <w:ilvl w:val="0"/>
          <w:numId w:val="2"/>
        </w:numPr>
        <w:autoSpaceDE w:val="0"/>
        <w:autoSpaceDN w:val="0"/>
        <w:adjustRightInd w:val="0"/>
        <w:spacing w:after="0" w:line="240" w:lineRule="auto"/>
        <w:rPr>
          <w:rFonts w:cs="MyriadPro-Regular"/>
          <w:color w:val="000000"/>
          <w:sz w:val="24"/>
          <w:szCs w:val="24"/>
        </w:rPr>
      </w:pPr>
      <w:r w:rsidRPr="00705361">
        <w:rPr>
          <w:rFonts w:cs="MyriadPro-Regular"/>
          <w:color w:val="000000"/>
          <w:sz w:val="24"/>
          <w:szCs w:val="24"/>
        </w:rPr>
        <w:t>Welche Kommunikationswege bestehen in der</w:t>
      </w:r>
      <w:r w:rsidR="0023280B" w:rsidRPr="00705361">
        <w:rPr>
          <w:rFonts w:cs="MyriadPro-Regular"/>
          <w:color w:val="000000"/>
          <w:sz w:val="24"/>
          <w:szCs w:val="24"/>
        </w:rPr>
        <w:t xml:space="preserve"> </w:t>
      </w:r>
      <w:r w:rsidRPr="00705361">
        <w:rPr>
          <w:rFonts w:cs="MyriadPro-Regular"/>
          <w:color w:val="000000"/>
          <w:sz w:val="24"/>
          <w:szCs w:val="24"/>
        </w:rPr>
        <w:t>Organisation, sind sie transparent oder leicht</w:t>
      </w:r>
      <w:r w:rsidR="00523C9C" w:rsidRPr="00705361">
        <w:rPr>
          <w:rFonts w:cs="MyriadPro-Regular"/>
          <w:color w:val="000000"/>
          <w:sz w:val="24"/>
          <w:szCs w:val="24"/>
        </w:rPr>
        <w:t xml:space="preserve"> </w:t>
      </w:r>
      <w:r w:rsidRPr="00705361">
        <w:rPr>
          <w:rFonts w:cs="MyriadPro-Regular"/>
          <w:color w:val="000000"/>
          <w:sz w:val="24"/>
          <w:szCs w:val="24"/>
        </w:rPr>
        <w:t>manipulierbar?</w:t>
      </w:r>
    </w:p>
    <w:p w:rsidR="009A3C7F" w:rsidRPr="00705361" w:rsidRDefault="009A3C7F" w:rsidP="009A3C7F">
      <w:pPr>
        <w:autoSpaceDE w:val="0"/>
        <w:autoSpaceDN w:val="0"/>
        <w:adjustRightInd w:val="0"/>
        <w:spacing w:after="0" w:line="240" w:lineRule="auto"/>
        <w:rPr>
          <w:rFonts w:cs="MyriadPro-Bold"/>
          <w:b/>
          <w:bCs/>
          <w:color w:val="40C3FF"/>
          <w:sz w:val="24"/>
          <w:szCs w:val="24"/>
        </w:rPr>
      </w:pPr>
    </w:p>
    <w:p w:rsidR="00491AA8" w:rsidRPr="00705361" w:rsidRDefault="00491AA8" w:rsidP="0023280B">
      <w:pPr>
        <w:pStyle w:val="Listenabsatz"/>
        <w:numPr>
          <w:ilvl w:val="0"/>
          <w:numId w:val="2"/>
        </w:numPr>
        <w:autoSpaceDE w:val="0"/>
        <w:autoSpaceDN w:val="0"/>
        <w:adjustRightInd w:val="0"/>
        <w:spacing w:after="0" w:line="240" w:lineRule="auto"/>
        <w:rPr>
          <w:rFonts w:cs="MyriadPro-Regular"/>
          <w:color w:val="000000"/>
          <w:sz w:val="24"/>
          <w:szCs w:val="24"/>
        </w:rPr>
      </w:pPr>
      <w:r w:rsidRPr="00705361">
        <w:rPr>
          <w:rFonts w:cs="MyriadPro-Regular"/>
          <w:color w:val="000000"/>
          <w:sz w:val="24"/>
          <w:szCs w:val="24"/>
        </w:rPr>
        <w:t>Wie positioniert sich der Träger zum Thema,</w:t>
      </w:r>
      <w:r w:rsidR="0023280B" w:rsidRPr="00705361">
        <w:rPr>
          <w:rFonts w:cs="MyriadPro-Regular"/>
          <w:color w:val="000000"/>
          <w:sz w:val="24"/>
          <w:szCs w:val="24"/>
        </w:rPr>
        <w:t xml:space="preserve"> </w:t>
      </w:r>
      <w:r w:rsidRPr="00705361">
        <w:rPr>
          <w:rFonts w:cs="MyriadPro-Regular"/>
          <w:color w:val="000000"/>
          <w:sz w:val="24"/>
          <w:szCs w:val="24"/>
        </w:rPr>
        <w:t>für welche Aufgaben ist dieser zuständig und</w:t>
      </w:r>
      <w:r w:rsidR="0023280B" w:rsidRPr="00705361">
        <w:rPr>
          <w:rFonts w:cs="MyriadPro-Regular"/>
          <w:color w:val="000000"/>
          <w:sz w:val="24"/>
          <w:szCs w:val="24"/>
        </w:rPr>
        <w:t xml:space="preserve"> </w:t>
      </w:r>
      <w:r w:rsidRPr="00705361">
        <w:rPr>
          <w:rFonts w:cs="MyriadPro-Regular"/>
          <w:color w:val="000000"/>
          <w:sz w:val="24"/>
          <w:szCs w:val="24"/>
        </w:rPr>
        <w:t>wie unterstützt er den weiteren Prozess?</w:t>
      </w:r>
    </w:p>
    <w:p w:rsidR="009A3C7F" w:rsidRPr="00705361" w:rsidRDefault="009A3C7F" w:rsidP="009A3C7F">
      <w:pPr>
        <w:autoSpaceDE w:val="0"/>
        <w:autoSpaceDN w:val="0"/>
        <w:adjustRightInd w:val="0"/>
        <w:spacing w:after="0" w:line="240" w:lineRule="auto"/>
        <w:rPr>
          <w:rFonts w:cs="MyriadPro-Bold"/>
          <w:b/>
          <w:bCs/>
          <w:color w:val="40C3FF"/>
          <w:sz w:val="24"/>
          <w:szCs w:val="24"/>
        </w:rPr>
      </w:pPr>
    </w:p>
    <w:p w:rsidR="00491AA8" w:rsidRPr="00705361" w:rsidRDefault="00491AA8" w:rsidP="0023280B">
      <w:pPr>
        <w:pStyle w:val="Textkrper3"/>
        <w:numPr>
          <w:ilvl w:val="0"/>
          <w:numId w:val="2"/>
        </w:numPr>
        <w:rPr>
          <w:rFonts w:asciiTheme="minorHAnsi" w:hAnsiTheme="minorHAnsi"/>
          <w:sz w:val="24"/>
          <w:szCs w:val="24"/>
        </w:rPr>
      </w:pPr>
      <w:r w:rsidRPr="00705361">
        <w:rPr>
          <w:rFonts w:asciiTheme="minorHAnsi" w:hAnsiTheme="minorHAnsi"/>
          <w:sz w:val="24"/>
          <w:szCs w:val="24"/>
        </w:rPr>
        <w:t>Gibt es wirksame präventive Maßnahmen bei</w:t>
      </w:r>
      <w:r w:rsidR="0023280B" w:rsidRPr="00705361">
        <w:rPr>
          <w:rFonts w:asciiTheme="minorHAnsi" w:hAnsiTheme="minorHAnsi"/>
          <w:sz w:val="24"/>
          <w:szCs w:val="24"/>
        </w:rPr>
        <w:t xml:space="preserve"> </w:t>
      </w:r>
      <w:r w:rsidRPr="00705361">
        <w:rPr>
          <w:rFonts w:asciiTheme="minorHAnsi" w:hAnsiTheme="minorHAnsi"/>
          <w:sz w:val="24"/>
          <w:szCs w:val="24"/>
        </w:rPr>
        <w:t>bereits identifizierten Risiken?</w:t>
      </w:r>
    </w:p>
    <w:p w:rsidR="009A3C7F" w:rsidRDefault="009A3C7F" w:rsidP="009A3C7F">
      <w:pPr>
        <w:autoSpaceDE w:val="0"/>
        <w:autoSpaceDN w:val="0"/>
        <w:adjustRightInd w:val="0"/>
        <w:spacing w:after="0" w:line="240" w:lineRule="auto"/>
        <w:rPr>
          <w:rFonts w:ascii="MyriadPro-Bold" w:hAnsi="MyriadPro-Bold" w:cs="MyriadPro-Bold"/>
          <w:b/>
          <w:bCs/>
          <w:color w:val="40C3FF"/>
          <w:sz w:val="21"/>
          <w:szCs w:val="21"/>
        </w:rPr>
      </w:pPr>
    </w:p>
    <w:p w:rsidR="00AD17E1" w:rsidRPr="00705361" w:rsidRDefault="00491AA8" w:rsidP="0023280B">
      <w:pPr>
        <w:pStyle w:val="Listenabsatz"/>
        <w:numPr>
          <w:ilvl w:val="0"/>
          <w:numId w:val="2"/>
        </w:numPr>
        <w:autoSpaceDE w:val="0"/>
        <w:autoSpaceDN w:val="0"/>
        <w:adjustRightInd w:val="0"/>
        <w:spacing w:after="0" w:line="240" w:lineRule="auto"/>
        <w:rPr>
          <w:rFonts w:cs="MyriadPro-Regular"/>
          <w:color w:val="000000"/>
          <w:sz w:val="24"/>
          <w:szCs w:val="24"/>
        </w:rPr>
      </w:pPr>
      <w:r w:rsidRPr="00705361">
        <w:rPr>
          <w:rFonts w:cs="MyriadPro-Regular"/>
          <w:color w:val="000000"/>
          <w:sz w:val="24"/>
          <w:szCs w:val="24"/>
        </w:rPr>
        <w:t>Welche Bedingungen, Strukturen oder Arbeitsabläufe</w:t>
      </w:r>
      <w:r w:rsidR="0023280B" w:rsidRPr="00705361">
        <w:rPr>
          <w:rFonts w:cs="MyriadPro-Regular"/>
          <w:color w:val="000000"/>
          <w:sz w:val="24"/>
          <w:szCs w:val="24"/>
        </w:rPr>
        <w:t xml:space="preserve"> </w:t>
      </w:r>
      <w:r w:rsidRPr="00705361">
        <w:rPr>
          <w:rFonts w:cs="MyriadPro-Regular"/>
          <w:color w:val="000000"/>
          <w:sz w:val="24"/>
          <w:szCs w:val="24"/>
        </w:rPr>
        <w:t>könnten aus Tätersicht bei der Planung</w:t>
      </w:r>
      <w:r w:rsidR="0022719A" w:rsidRPr="00705361">
        <w:rPr>
          <w:rFonts w:cs="MyriadPro-Regular"/>
          <w:color w:val="000000"/>
          <w:sz w:val="24"/>
          <w:szCs w:val="24"/>
        </w:rPr>
        <w:t xml:space="preserve"> und Umsetzung von Taten genutzt werden?</w:t>
      </w:r>
    </w:p>
    <w:p w:rsidR="00E36AFB" w:rsidRDefault="00E36AFB" w:rsidP="004D4015">
      <w:pPr>
        <w:pStyle w:val="Textkrper"/>
      </w:pPr>
    </w:p>
    <w:p w:rsidR="002D17E8" w:rsidRPr="00705361" w:rsidRDefault="001C7D56" w:rsidP="00705361">
      <w:pPr>
        <w:pStyle w:val="Textkrper"/>
        <w:ind w:left="0"/>
        <w:rPr>
          <w:i w:val="0"/>
        </w:rPr>
      </w:pPr>
      <w:r w:rsidRPr="00705361">
        <w:rPr>
          <w:i w:val="0"/>
        </w:rPr>
        <w:t>Durch diesen ersten Schritt wird innerhalb der Institution klar vermittelt: Wir sind uns des Themas der sexuellen Gewalt bewusst. Somit findet eine Enttabuisieru</w:t>
      </w:r>
      <w:r w:rsidR="00FC7532" w:rsidRPr="00705361">
        <w:rPr>
          <w:i w:val="0"/>
        </w:rPr>
        <w:t>ng  statt und es wird eine gemeinsame</w:t>
      </w:r>
      <w:r w:rsidRPr="00705361">
        <w:rPr>
          <w:i w:val="0"/>
        </w:rPr>
        <w:t xml:space="preserve"> Haltung vermittelt „wir dulden sexuelle Übergriffe nicht“. </w:t>
      </w:r>
      <w:r w:rsidR="00BE13FE" w:rsidRPr="00705361">
        <w:rPr>
          <w:i w:val="0"/>
        </w:rPr>
        <w:t xml:space="preserve">Neben der Beleuchtung der Risiken stellt die Analyse der bereits bestehenden Potentiale einen wesentlichen Schritt dieser Phase dar. </w:t>
      </w:r>
    </w:p>
    <w:p w:rsidR="001F795C" w:rsidRPr="00705361" w:rsidRDefault="001F795C" w:rsidP="00705361">
      <w:pPr>
        <w:pStyle w:val="Textkrper"/>
        <w:ind w:left="0"/>
        <w:rPr>
          <w:i w:val="0"/>
        </w:rPr>
      </w:pPr>
      <w:r w:rsidRPr="00705361">
        <w:rPr>
          <w:i w:val="0"/>
        </w:rPr>
        <w:t>Grundsätzlich kann festgehalten werden, dass die Erziehungs- und Familienberatungs-</w:t>
      </w:r>
      <w:r w:rsidR="00297AA3" w:rsidRPr="00705361">
        <w:rPr>
          <w:i w:val="0"/>
        </w:rPr>
        <w:t>stelle/Kontakt</w:t>
      </w:r>
      <w:r w:rsidRPr="00705361">
        <w:rPr>
          <w:i w:val="0"/>
        </w:rPr>
        <w:t>stelle gegen sexuellen Missbrauch mit Menschen arbeitet</w:t>
      </w:r>
      <w:r w:rsidR="00FC7532" w:rsidRPr="00705361">
        <w:rPr>
          <w:i w:val="0"/>
        </w:rPr>
        <w:t>,</w:t>
      </w:r>
      <w:r w:rsidRPr="00705361">
        <w:rPr>
          <w:i w:val="0"/>
        </w:rPr>
        <w:t xml:space="preserve"> die bereits Grenzverletzungen erlebt haben. </w:t>
      </w:r>
      <w:r w:rsidR="009B261F" w:rsidRPr="00705361">
        <w:rPr>
          <w:i w:val="0"/>
        </w:rPr>
        <w:t>Das Risiko dieser Menschen erneut Opfer von Grenzüberschreitungen zu werden ist</w:t>
      </w:r>
      <w:r w:rsidR="00FC7532" w:rsidRPr="00705361">
        <w:rPr>
          <w:i w:val="0"/>
        </w:rPr>
        <w:t>,</w:t>
      </w:r>
      <w:r w:rsidR="009B261F" w:rsidRPr="00705361">
        <w:rPr>
          <w:i w:val="0"/>
        </w:rPr>
        <w:t xml:space="preserve"> maßgeblich höher, da sie bisher keine geeigneten Handlungsstrategien erarbeiten konnten</w:t>
      </w:r>
      <w:r w:rsidR="00FC7532" w:rsidRPr="00705361">
        <w:rPr>
          <w:i w:val="0"/>
        </w:rPr>
        <w:t>,</w:t>
      </w:r>
      <w:r w:rsidR="009B261F" w:rsidRPr="00705361">
        <w:rPr>
          <w:i w:val="0"/>
        </w:rPr>
        <w:t xml:space="preserve"> sich gegen solches </w:t>
      </w:r>
      <w:r w:rsidR="00577045" w:rsidRPr="00705361">
        <w:rPr>
          <w:i w:val="0"/>
        </w:rPr>
        <w:t>Verhalten</w:t>
      </w:r>
      <w:r w:rsidR="00FC7532" w:rsidRPr="00705361">
        <w:rPr>
          <w:i w:val="0"/>
        </w:rPr>
        <w:t xml:space="preserve"> zur Wehr zu setzen. D</w:t>
      </w:r>
      <w:r w:rsidR="009B261F" w:rsidRPr="00705361">
        <w:rPr>
          <w:i w:val="0"/>
        </w:rPr>
        <w:t xml:space="preserve">ies ist ja </w:t>
      </w:r>
      <w:r w:rsidR="00FC7532" w:rsidRPr="00705361">
        <w:rPr>
          <w:i w:val="0"/>
        </w:rPr>
        <w:t xml:space="preserve">oft </w:t>
      </w:r>
      <w:r w:rsidR="009B261F" w:rsidRPr="00705361">
        <w:rPr>
          <w:i w:val="0"/>
        </w:rPr>
        <w:t xml:space="preserve">der Grund ihrer Kontaktaufnahme zur Beratungsstelle. </w:t>
      </w:r>
      <w:r w:rsidR="009D1C7E" w:rsidRPr="00705361">
        <w:rPr>
          <w:i w:val="0"/>
        </w:rPr>
        <w:t xml:space="preserve">M.L. </w:t>
      </w:r>
      <w:proofErr w:type="spellStart"/>
      <w:r w:rsidR="009D1C7E" w:rsidRPr="00705361">
        <w:rPr>
          <w:i w:val="0"/>
        </w:rPr>
        <w:t>Cohnen</w:t>
      </w:r>
      <w:proofErr w:type="spellEnd"/>
      <w:r w:rsidR="009D1C7E" w:rsidRPr="00705361">
        <w:rPr>
          <w:i w:val="0"/>
        </w:rPr>
        <w:t xml:space="preserve"> schreibt hierzu: „ In der Arbeit </w:t>
      </w:r>
      <w:r w:rsidR="00842FF2" w:rsidRPr="00705361">
        <w:rPr>
          <w:i w:val="0"/>
        </w:rPr>
        <w:t>mit</w:t>
      </w:r>
      <w:r w:rsidR="009D1C7E" w:rsidRPr="00705361">
        <w:rPr>
          <w:i w:val="0"/>
        </w:rPr>
        <w:t xml:space="preserve"> sexuell missbrauchten Kindern und Jugendlichen ist bekannt, dass diese (…)  ihre sexuellen Gewalterfahrungen häufig zu </w:t>
      </w:r>
      <w:proofErr w:type="spellStart"/>
      <w:r w:rsidR="009D1C7E" w:rsidRPr="00705361">
        <w:rPr>
          <w:i w:val="0"/>
        </w:rPr>
        <w:t>reinszenieren</w:t>
      </w:r>
      <w:proofErr w:type="spellEnd"/>
      <w:r w:rsidR="009D1C7E" w:rsidRPr="00705361">
        <w:rPr>
          <w:i w:val="0"/>
        </w:rPr>
        <w:t xml:space="preserve"> versuchen. (…) so dass eine Dynamik entstehen kann, dass Grenzverletzung durch Mitarbeiter entstehen kann.“</w:t>
      </w:r>
    </w:p>
    <w:p w:rsidR="00842FF2" w:rsidRPr="00705361" w:rsidRDefault="00842FF2" w:rsidP="00705361">
      <w:pPr>
        <w:pStyle w:val="Textkrper"/>
        <w:ind w:left="0"/>
        <w:rPr>
          <w:i w:val="0"/>
        </w:rPr>
      </w:pPr>
      <w:r w:rsidRPr="00705361">
        <w:rPr>
          <w:i w:val="0"/>
        </w:rPr>
        <w:t xml:space="preserve">Hinzu kommt, dass das Thema sexuelle Gewalt Dynamiken mit sich bringt, mit denen die Mitarbeiter fachlich und professionell umgehen müssen. </w:t>
      </w:r>
      <w:r w:rsidR="00D7218A" w:rsidRPr="00705361">
        <w:rPr>
          <w:i w:val="0"/>
        </w:rPr>
        <w:t>Diese</w:t>
      </w:r>
      <w:r w:rsidRPr="00705361">
        <w:rPr>
          <w:i w:val="0"/>
        </w:rPr>
        <w:t xml:space="preserve"> können sein: </w:t>
      </w:r>
      <w:r w:rsidR="00D7218A" w:rsidRPr="00705361">
        <w:rPr>
          <w:i w:val="0"/>
        </w:rPr>
        <w:t>„</w:t>
      </w:r>
      <w:r w:rsidRPr="00705361">
        <w:rPr>
          <w:i w:val="0"/>
        </w:rPr>
        <w:t xml:space="preserve">Der nicht reflektierte Umgang mit Wahrnehmungsverzerrungen, Übertragung von Hilflosigkeitserfahrungen, Bagatellisierungs- oder Skandalisierungstendenzen, </w:t>
      </w:r>
      <w:r w:rsidR="00E70EE9" w:rsidRPr="00705361">
        <w:rPr>
          <w:i w:val="0"/>
        </w:rPr>
        <w:t>Neuinszenierung</w:t>
      </w:r>
      <w:r w:rsidRPr="00705361">
        <w:rPr>
          <w:i w:val="0"/>
        </w:rPr>
        <w:t xml:space="preserve"> von traumatischen Erlebnissen, Üb</w:t>
      </w:r>
      <w:r w:rsidR="00D7218A" w:rsidRPr="00705361">
        <w:rPr>
          <w:i w:val="0"/>
        </w:rPr>
        <w:t xml:space="preserve">ernahme von Täteranteilen, </w:t>
      </w:r>
      <w:proofErr w:type="spellStart"/>
      <w:r w:rsidR="00D7218A" w:rsidRPr="00705361">
        <w:rPr>
          <w:i w:val="0"/>
        </w:rPr>
        <w:t>Rett</w:t>
      </w:r>
      <w:r w:rsidRPr="00705361">
        <w:rPr>
          <w:i w:val="0"/>
        </w:rPr>
        <w:t>eri</w:t>
      </w:r>
      <w:r w:rsidR="00D7218A" w:rsidRPr="00705361">
        <w:rPr>
          <w:i w:val="0"/>
        </w:rPr>
        <w:t>mpulsen</w:t>
      </w:r>
      <w:proofErr w:type="spellEnd"/>
      <w:r w:rsidR="00D7218A" w:rsidRPr="00705361">
        <w:rPr>
          <w:i w:val="0"/>
        </w:rPr>
        <w:t xml:space="preserve"> und Spaltungstendenzen.“</w:t>
      </w:r>
      <w:r w:rsidR="00D7218A" w:rsidRPr="00705361">
        <w:rPr>
          <w:rStyle w:val="Funotenzeichen"/>
          <w:i w:val="0"/>
        </w:rPr>
        <w:footnoteReference w:id="5"/>
      </w:r>
    </w:p>
    <w:p w:rsidR="000A3E08" w:rsidRPr="00705361" w:rsidRDefault="0006589B" w:rsidP="00705361">
      <w:pPr>
        <w:pStyle w:val="Textkrper"/>
        <w:ind w:left="0"/>
        <w:rPr>
          <w:i w:val="0"/>
        </w:rPr>
      </w:pPr>
      <w:r w:rsidRPr="00705361">
        <w:rPr>
          <w:i w:val="0"/>
        </w:rPr>
        <w:t>Im Rahmen der Potentialanalyse soll es darum gehen konkrete Schutzfaktoren der Beratungsstelle zu erkennen. Hilfreiche Fragen können hierbei sein:</w:t>
      </w:r>
    </w:p>
    <w:p w:rsidR="0006589B" w:rsidRPr="00705361" w:rsidRDefault="0006589B" w:rsidP="00936F5C">
      <w:pPr>
        <w:pStyle w:val="Textkrper"/>
        <w:numPr>
          <w:ilvl w:val="0"/>
          <w:numId w:val="24"/>
        </w:numPr>
        <w:tabs>
          <w:tab w:val="left" w:pos="426"/>
        </w:tabs>
        <w:rPr>
          <w:i w:val="0"/>
        </w:rPr>
      </w:pPr>
      <w:r w:rsidRPr="00705361">
        <w:rPr>
          <w:i w:val="0"/>
        </w:rPr>
        <w:t>Wie ist die Teamstruktur und Umgang der Kollegen untereinander?</w:t>
      </w:r>
    </w:p>
    <w:p w:rsidR="0006589B" w:rsidRPr="00705361" w:rsidRDefault="0006589B" w:rsidP="00936F5C">
      <w:pPr>
        <w:pStyle w:val="Textkrper"/>
        <w:numPr>
          <w:ilvl w:val="0"/>
          <w:numId w:val="24"/>
        </w:numPr>
        <w:rPr>
          <w:i w:val="0"/>
        </w:rPr>
      </w:pPr>
      <w:r w:rsidRPr="00705361">
        <w:rPr>
          <w:i w:val="0"/>
        </w:rPr>
        <w:t>Präsentation der Beratungsstelle nach Außen?</w:t>
      </w:r>
    </w:p>
    <w:p w:rsidR="0006589B" w:rsidRPr="00705361" w:rsidRDefault="0006589B" w:rsidP="00936F5C">
      <w:pPr>
        <w:pStyle w:val="Textkrper"/>
        <w:numPr>
          <w:ilvl w:val="0"/>
          <w:numId w:val="24"/>
        </w:numPr>
        <w:rPr>
          <w:i w:val="0"/>
        </w:rPr>
      </w:pPr>
      <w:r w:rsidRPr="00705361">
        <w:rPr>
          <w:i w:val="0"/>
        </w:rPr>
        <w:t>Umgang mit den persönlichen Grenzen der Mitarbeiter?</w:t>
      </w:r>
    </w:p>
    <w:p w:rsidR="0006589B" w:rsidRPr="00705361" w:rsidRDefault="0006589B" w:rsidP="00936F5C">
      <w:pPr>
        <w:pStyle w:val="Textkrper"/>
        <w:numPr>
          <w:ilvl w:val="0"/>
          <w:numId w:val="24"/>
        </w:numPr>
        <w:rPr>
          <w:i w:val="0"/>
        </w:rPr>
      </w:pPr>
      <w:r w:rsidRPr="00705361">
        <w:rPr>
          <w:i w:val="0"/>
        </w:rPr>
        <w:t>Gibt es interne Qualitätsstandards? Wie sehen diese aus?</w:t>
      </w:r>
    </w:p>
    <w:p w:rsidR="0006589B" w:rsidRPr="00705361" w:rsidRDefault="0006589B" w:rsidP="00936F5C">
      <w:pPr>
        <w:pStyle w:val="Textkrper"/>
        <w:numPr>
          <w:ilvl w:val="0"/>
          <w:numId w:val="24"/>
        </w:numPr>
        <w:rPr>
          <w:i w:val="0"/>
        </w:rPr>
      </w:pPr>
      <w:r w:rsidRPr="00705361">
        <w:rPr>
          <w:i w:val="0"/>
        </w:rPr>
        <w:t>Wie wird Selbstfürsorge praktiziert?</w:t>
      </w:r>
    </w:p>
    <w:p w:rsidR="0006589B" w:rsidRDefault="0006589B" w:rsidP="004D4015">
      <w:pPr>
        <w:pStyle w:val="Textkrper"/>
      </w:pPr>
    </w:p>
    <w:p w:rsidR="00ED162B" w:rsidRPr="00ED2D20" w:rsidRDefault="00436C6C" w:rsidP="00ED2D20">
      <w:pPr>
        <w:pStyle w:val="Textkrper"/>
        <w:ind w:left="0"/>
        <w:rPr>
          <w:b/>
          <w:i w:val="0"/>
        </w:rPr>
      </w:pPr>
      <w:r w:rsidRPr="00ED2D20">
        <w:rPr>
          <w:b/>
          <w:i w:val="0"/>
        </w:rPr>
        <w:lastRenderedPageBreak/>
        <w:t>6</w:t>
      </w:r>
      <w:r w:rsidR="00ED162B" w:rsidRPr="00ED2D20">
        <w:rPr>
          <w:b/>
          <w:i w:val="0"/>
        </w:rPr>
        <w:t>. Partizipation</w:t>
      </w:r>
    </w:p>
    <w:p w:rsidR="00FB7407" w:rsidRPr="00ED2D20" w:rsidRDefault="00114CD3" w:rsidP="00ED2D20">
      <w:pPr>
        <w:pStyle w:val="Textkrper"/>
        <w:ind w:left="0"/>
        <w:rPr>
          <w:i w:val="0"/>
        </w:rPr>
      </w:pPr>
      <w:r w:rsidRPr="00ED2D20">
        <w:rPr>
          <w:i w:val="0"/>
        </w:rPr>
        <w:t xml:space="preserve">Partizipation meint grundsätzlich die Einbeziehung aller beteiligten Personen (-gruppen) bei Ereignissen und Entscheidungsprozessen. Sie stellt bei der Erarbeitung eines Schutzkonzeptes </w:t>
      </w:r>
      <w:r w:rsidR="00971B24" w:rsidRPr="00ED2D20">
        <w:rPr>
          <w:i w:val="0"/>
        </w:rPr>
        <w:t xml:space="preserve">und in der täglichen Arbeit </w:t>
      </w:r>
      <w:r w:rsidRPr="00ED2D20">
        <w:rPr>
          <w:i w:val="0"/>
        </w:rPr>
        <w:t>einen wichtigen Bestandteil dar. Im Rahmen</w:t>
      </w:r>
      <w:r w:rsidR="00DC3BB5" w:rsidRPr="00ED2D20">
        <w:rPr>
          <w:i w:val="0"/>
        </w:rPr>
        <w:t xml:space="preserve"> einer Beratungsstelle sind die Adressaten</w:t>
      </w:r>
      <w:r w:rsidRPr="00ED2D20">
        <w:rPr>
          <w:i w:val="0"/>
        </w:rPr>
        <w:t xml:space="preserve"> die Mitarbeiter und die Klienten (Erwachsene</w:t>
      </w:r>
      <w:r w:rsidR="00523C9C" w:rsidRPr="00ED2D20">
        <w:rPr>
          <w:i w:val="0"/>
        </w:rPr>
        <w:t xml:space="preserve">, Jugendliche </w:t>
      </w:r>
      <w:r w:rsidRPr="00ED2D20">
        <w:rPr>
          <w:i w:val="0"/>
        </w:rPr>
        <w:t xml:space="preserve"> und Kinder). Bereits durch die Struktur des Beratungskontextes besteht ein Machtgefälle zwischen  Berater</w:t>
      </w:r>
      <w:r w:rsidR="00577045" w:rsidRPr="00ED2D20">
        <w:rPr>
          <w:i w:val="0"/>
        </w:rPr>
        <w:t>n</w:t>
      </w:r>
      <w:r w:rsidRPr="00ED2D20">
        <w:rPr>
          <w:i w:val="0"/>
        </w:rPr>
        <w:t xml:space="preserve"> und Klienten. Durch die Partizipation kann dieses Ungleichgewicht verringert und die Positi</w:t>
      </w:r>
      <w:r w:rsidR="00047D46" w:rsidRPr="00ED2D20">
        <w:rPr>
          <w:i w:val="0"/>
        </w:rPr>
        <w:t>on der Klienten gestärkt werden</w:t>
      </w:r>
      <w:r w:rsidRPr="00ED2D20">
        <w:rPr>
          <w:i w:val="0"/>
        </w:rPr>
        <w:t xml:space="preserve">. Durch offenes und transparentes Handeln „auf Augenhöhe“ und eine fehlerfreundliche Kultur im Team </w:t>
      </w:r>
      <w:r w:rsidR="00245547" w:rsidRPr="00ED2D20">
        <w:rPr>
          <w:i w:val="0"/>
        </w:rPr>
        <w:t>kann ein Klima von Offenheit und Fehlerfreundlichkei</w:t>
      </w:r>
      <w:r w:rsidR="00AC2E81" w:rsidRPr="00ED2D20">
        <w:rPr>
          <w:i w:val="0"/>
        </w:rPr>
        <w:t xml:space="preserve">t gestärkt und in der Folge </w:t>
      </w:r>
      <w:r w:rsidR="00245547" w:rsidRPr="00ED2D20">
        <w:rPr>
          <w:i w:val="0"/>
        </w:rPr>
        <w:t>die Bereitschaft Missstände anzusprechen</w:t>
      </w:r>
      <w:r w:rsidR="00DC3BB5" w:rsidRPr="00ED2D20">
        <w:rPr>
          <w:i w:val="0"/>
        </w:rPr>
        <w:t xml:space="preserve"> gefördert werden - e</w:t>
      </w:r>
      <w:r w:rsidR="00245547" w:rsidRPr="00ED2D20">
        <w:rPr>
          <w:i w:val="0"/>
        </w:rPr>
        <w:t xml:space="preserve">in wichtiger Punkt in Bezug auf das Verhindern von Übergriffen. </w:t>
      </w:r>
    </w:p>
    <w:p w:rsidR="00114CD3" w:rsidRPr="00ED2D20" w:rsidRDefault="00FB7407" w:rsidP="00ED2D20">
      <w:pPr>
        <w:pStyle w:val="Textkrper"/>
        <w:ind w:left="0"/>
        <w:rPr>
          <w:i w:val="0"/>
        </w:rPr>
      </w:pPr>
      <w:r w:rsidRPr="00ED2D20">
        <w:rPr>
          <w:i w:val="0"/>
        </w:rPr>
        <w:t xml:space="preserve">Wie kann diese Partizipation im Rahmen einer Beratungsstelle aussehen? </w:t>
      </w:r>
      <w:r w:rsidRPr="00ED2D20">
        <w:rPr>
          <w:i w:val="0"/>
        </w:rPr>
        <w:br/>
        <w:t>Die Arbeit einer Beratungsstelle findet schwerpunktmäßig im direkten Kontakt mit einzelnen oder mehreren Klienten statt. Vor de</w:t>
      </w:r>
      <w:r w:rsidR="00514DDE" w:rsidRPr="00ED2D20">
        <w:rPr>
          <w:i w:val="0"/>
        </w:rPr>
        <w:t>m Hintergrund dieser Situation k</w:t>
      </w:r>
      <w:r w:rsidRPr="00ED2D20">
        <w:rPr>
          <w:i w:val="0"/>
        </w:rPr>
        <w:t>ann Partizipation über Information im Vorfeld der Beratungsarbeit sowie im Rahmen de</w:t>
      </w:r>
      <w:r w:rsidR="00514DDE" w:rsidRPr="00ED2D20">
        <w:rPr>
          <w:i w:val="0"/>
        </w:rPr>
        <w:t>r Gestaltung des Beratungsprozesses während der Beratungsarbeit</w:t>
      </w:r>
      <w:r w:rsidRPr="00ED2D20">
        <w:rPr>
          <w:i w:val="0"/>
        </w:rPr>
        <w:t xml:space="preserve"> stattfinden. </w:t>
      </w:r>
    </w:p>
    <w:p w:rsidR="00FB7407" w:rsidRPr="00ED2D20" w:rsidRDefault="00FB7407" w:rsidP="00ED2D20">
      <w:pPr>
        <w:pStyle w:val="Textkrper"/>
        <w:ind w:left="0"/>
        <w:rPr>
          <w:i w:val="0"/>
        </w:rPr>
      </w:pPr>
      <w:r w:rsidRPr="00ED2D20">
        <w:rPr>
          <w:i w:val="0"/>
        </w:rPr>
        <w:t>Information</w:t>
      </w:r>
      <w:r w:rsidR="00332D73" w:rsidRPr="00ED2D20">
        <w:rPr>
          <w:i w:val="0"/>
        </w:rPr>
        <w:t xml:space="preserve"> an die Klienten könn</w:t>
      </w:r>
      <w:r w:rsidR="00FC7532" w:rsidRPr="00ED2D20">
        <w:rPr>
          <w:i w:val="0"/>
        </w:rPr>
        <w:t>t</w:t>
      </w:r>
      <w:r w:rsidR="00332D73" w:rsidRPr="00ED2D20">
        <w:rPr>
          <w:i w:val="0"/>
        </w:rPr>
        <w:t>e sein</w:t>
      </w:r>
      <w:r w:rsidR="00FC7532" w:rsidRPr="00ED2D20">
        <w:rPr>
          <w:i w:val="0"/>
        </w:rPr>
        <w:t>, ü</w:t>
      </w:r>
      <w:r w:rsidRPr="00ED2D20">
        <w:rPr>
          <w:i w:val="0"/>
        </w:rPr>
        <w:t>ber den Verhaltenskodex, ethische Grundgedanken und die Beschwerdemöglic</w:t>
      </w:r>
      <w:r w:rsidR="003A35A9" w:rsidRPr="00ED2D20">
        <w:rPr>
          <w:i w:val="0"/>
        </w:rPr>
        <w:t>h</w:t>
      </w:r>
      <w:r w:rsidR="00E852F3" w:rsidRPr="00ED2D20">
        <w:rPr>
          <w:i w:val="0"/>
        </w:rPr>
        <w:t>keit sowie den Beschwerdeweg (</w:t>
      </w:r>
      <w:r w:rsidR="00E852F3" w:rsidRPr="00ED2D20">
        <w:rPr>
          <w:i w:val="0"/>
        </w:rPr>
        <w:sym w:font="Wingdings" w:char="F0E0"/>
      </w:r>
      <w:r w:rsidR="00E852F3" w:rsidRPr="00ED2D20">
        <w:rPr>
          <w:i w:val="0"/>
        </w:rPr>
        <w:t xml:space="preserve"> siehe Ergebnisse des Teamtages). </w:t>
      </w:r>
    </w:p>
    <w:p w:rsidR="00E852F3" w:rsidRPr="00ED2D20" w:rsidRDefault="00E852F3" w:rsidP="00ED2D20">
      <w:pPr>
        <w:pStyle w:val="Textkrper"/>
        <w:ind w:left="0"/>
        <w:rPr>
          <w:i w:val="0"/>
        </w:rPr>
      </w:pPr>
      <w:r w:rsidRPr="00ED2D20">
        <w:rPr>
          <w:i w:val="0"/>
        </w:rPr>
        <w:t>Darüber hinaus partizipieren die Klienten durch die Struktur der Beratungsgespräche. Größtenteils nehmen die Klienten die Beratungsgespräche freiwillig wahr, d.h. die Inhalte der Beratungsgespräche werden von den Klienten bestimmt. Bei Beratungen in einem weniger freiwilligen Kontext wird dies thematisiert und der Inhalt der Beratung wird vor diesem Hintergrund, gemeinsam mit den Klienten, erarbeitet</w:t>
      </w:r>
      <w:r w:rsidR="00FC7532" w:rsidRPr="00ED2D20">
        <w:rPr>
          <w:i w:val="0"/>
        </w:rPr>
        <w:t xml:space="preserve"> (z.B. Mitwirkung im familiengerichtlichen Verfahren / EKO)</w:t>
      </w:r>
      <w:r w:rsidRPr="00ED2D20">
        <w:rPr>
          <w:i w:val="0"/>
        </w:rPr>
        <w:t xml:space="preserve">.  </w:t>
      </w:r>
    </w:p>
    <w:p w:rsidR="00ED162B" w:rsidRDefault="00ED162B" w:rsidP="004D4015">
      <w:pPr>
        <w:pStyle w:val="Textkrper"/>
      </w:pPr>
    </w:p>
    <w:p w:rsidR="005904D8" w:rsidRDefault="005904D8" w:rsidP="004D4015">
      <w:pPr>
        <w:pStyle w:val="Textkrper"/>
      </w:pPr>
    </w:p>
    <w:p w:rsidR="005904D8" w:rsidRDefault="005904D8" w:rsidP="004D4015">
      <w:pPr>
        <w:pStyle w:val="Textkrper"/>
      </w:pPr>
    </w:p>
    <w:p w:rsidR="00950DF4" w:rsidRDefault="00950DF4" w:rsidP="004D4015">
      <w:pPr>
        <w:pStyle w:val="Textkrper"/>
      </w:pPr>
    </w:p>
    <w:p w:rsidR="00950DF4" w:rsidRDefault="00950DF4" w:rsidP="004D4015">
      <w:pPr>
        <w:pStyle w:val="Textkrper"/>
      </w:pPr>
    </w:p>
    <w:p w:rsidR="00950DF4" w:rsidRDefault="00950DF4" w:rsidP="004D4015">
      <w:pPr>
        <w:pStyle w:val="Textkrper"/>
      </w:pPr>
    </w:p>
    <w:p w:rsidR="00950DF4" w:rsidRDefault="00950DF4" w:rsidP="004D4015">
      <w:pPr>
        <w:pStyle w:val="Textkrper"/>
      </w:pPr>
    </w:p>
    <w:p w:rsidR="005904D8" w:rsidRDefault="005904D8" w:rsidP="004D4015">
      <w:pPr>
        <w:pStyle w:val="Textkrper"/>
      </w:pPr>
    </w:p>
    <w:p w:rsidR="00ED162B" w:rsidRPr="00ED2D20" w:rsidRDefault="000616C0" w:rsidP="00ED2D20">
      <w:pPr>
        <w:pStyle w:val="Textkrper"/>
        <w:ind w:left="0"/>
        <w:rPr>
          <w:b/>
          <w:i w:val="0"/>
        </w:rPr>
      </w:pPr>
      <w:r w:rsidRPr="00ED2D20">
        <w:rPr>
          <w:b/>
          <w:i w:val="0"/>
        </w:rPr>
        <w:lastRenderedPageBreak/>
        <w:t>7</w:t>
      </w:r>
      <w:r w:rsidR="00ED162B" w:rsidRPr="00ED2D20">
        <w:rPr>
          <w:b/>
          <w:i w:val="0"/>
        </w:rPr>
        <w:t>. Beschwerdeverfahren</w:t>
      </w:r>
    </w:p>
    <w:p w:rsidR="00731168" w:rsidRPr="00ED2D20" w:rsidRDefault="002056C5" w:rsidP="00ED2D20">
      <w:pPr>
        <w:pStyle w:val="Textkrper"/>
        <w:ind w:left="0"/>
        <w:rPr>
          <w:i w:val="0"/>
        </w:rPr>
      </w:pPr>
      <w:r w:rsidRPr="00ED2D20">
        <w:rPr>
          <w:i w:val="0"/>
        </w:rPr>
        <w:t xml:space="preserve">„Wenn Mädchen und Jungen sich unsicher oder gefährdet fühlen bzw. (sexualisierte) Gewalt erlebt haben oder den Verdacht haben, dass diese stattfindet, ist es wichtig, dass sie konkrete Ansprechpartnerinnen und Ansprechpartner kennen, denen sie sich anvertrauen können. Damit dies in allen Institutionen möglich ist, sollen interne Beschwerdestellen und –verfahren geschaffen werden.“ </w:t>
      </w:r>
      <w:r w:rsidRPr="00ED2D20">
        <w:rPr>
          <w:rStyle w:val="Funotenzeichen"/>
          <w:i w:val="0"/>
        </w:rPr>
        <w:footnoteReference w:id="6"/>
      </w:r>
      <w:r w:rsidRPr="00ED2D20">
        <w:rPr>
          <w:i w:val="0"/>
        </w:rPr>
        <w:t xml:space="preserve"> Dies bedeutet, dass interne Beschwerdeverfahren unbedingt erforderlich sind. </w:t>
      </w:r>
      <w:r w:rsidR="00F54388" w:rsidRPr="00ED2D20">
        <w:rPr>
          <w:i w:val="0"/>
        </w:rPr>
        <w:t>Einrichtungsinterne Beschwerdeverfahren regeln die Art und Weise des Umgangs mit Beschwerden in einer Institution.</w:t>
      </w:r>
      <w:r w:rsidR="00731168" w:rsidRPr="00ED2D20">
        <w:rPr>
          <w:i w:val="0"/>
        </w:rPr>
        <w:t xml:space="preserve"> </w:t>
      </w:r>
      <w:r w:rsidR="008B49BC" w:rsidRPr="00ED2D20">
        <w:rPr>
          <w:i w:val="0"/>
        </w:rPr>
        <w:t>Funktionierende Beschwerdestrukturen sorgen dafür, dass problematische Vorgänge frühzeitig bekannt werden und entsprechend gehandelt werden kann. Es ist wichtig, dass alleine das Formulieren von Beschwerdeverfahren nicht ausreichend ist um Kinder, Jugendliche und Erwachsene in die Lage zu versetzen sich im Bedarfsfall an die Beschwerdestelle zu wenden.  Maßgeblich entscheidend</w:t>
      </w:r>
      <w:r w:rsidR="009D564F" w:rsidRPr="00ED2D20">
        <w:rPr>
          <w:i w:val="0"/>
        </w:rPr>
        <w:t xml:space="preserve"> für</w:t>
      </w:r>
      <w:r w:rsidR="008B49BC" w:rsidRPr="00ED2D20">
        <w:rPr>
          <w:i w:val="0"/>
        </w:rPr>
        <w:t xml:space="preserve"> die Nutzung de</w:t>
      </w:r>
      <w:r w:rsidR="009D564F" w:rsidRPr="00ED2D20">
        <w:rPr>
          <w:i w:val="0"/>
        </w:rPr>
        <w:t xml:space="preserve">r Beschwerdeverfahren ist </w:t>
      </w:r>
      <w:r w:rsidR="008B49BC" w:rsidRPr="00ED2D20">
        <w:rPr>
          <w:i w:val="0"/>
        </w:rPr>
        <w:t xml:space="preserve">die Haltung der Mitarbeiterinnen und Mitarbeiter und die </w:t>
      </w:r>
      <w:r w:rsidR="009D564F" w:rsidRPr="00ED2D20">
        <w:rPr>
          <w:i w:val="0"/>
        </w:rPr>
        <w:t xml:space="preserve">im Alltag gelebte </w:t>
      </w:r>
      <w:r w:rsidR="008B49BC" w:rsidRPr="00ED2D20">
        <w:rPr>
          <w:i w:val="0"/>
        </w:rPr>
        <w:t>Kultur einer Einrichtung.</w:t>
      </w:r>
      <w:r w:rsidR="009D564F" w:rsidRPr="00ED2D20">
        <w:rPr>
          <w:i w:val="0"/>
        </w:rPr>
        <w:t xml:space="preserve"> Die persönliche Haltung der Mitarbeitenden gegenüber der Persönlichkeit von Klienten und ihr Verhältnis zu Kritik haben großen Einfluss darauf, ob sich diese ermutigt oder gebremst fühlen Beschwerden vorzubringen. </w:t>
      </w:r>
      <w:r w:rsidR="00731168" w:rsidRPr="00ED2D20">
        <w:rPr>
          <w:i w:val="0"/>
        </w:rPr>
        <w:t xml:space="preserve">Wichtige Fragen </w:t>
      </w:r>
      <w:r w:rsidR="009D564F" w:rsidRPr="00ED2D20">
        <w:rPr>
          <w:i w:val="0"/>
        </w:rPr>
        <w:t xml:space="preserve">bei der Formulierung eines Beschwerdeverfahrens </w:t>
      </w:r>
      <w:r w:rsidR="00731168" w:rsidRPr="00ED2D20">
        <w:rPr>
          <w:i w:val="0"/>
        </w:rPr>
        <w:t>sind:</w:t>
      </w:r>
    </w:p>
    <w:p w:rsidR="00731168" w:rsidRPr="00ED2D20" w:rsidRDefault="008B49BC" w:rsidP="004D4015">
      <w:pPr>
        <w:pStyle w:val="Textkrper"/>
        <w:numPr>
          <w:ilvl w:val="0"/>
          <w:numId w:val="18"/>
        </w:numPr>
        <w:rPr>
          <w:i w:val="0"/>
        </w:rPr>
      </w:pPr>
      <w:r w:rsidRPr="00ED2D20">
        <w:rPr>
          <w:i w:val="0"/>
        </w:rPr>
        <w:t>W</w:t>
      </w:r>
      <w:r w:rsidR="00731168" w:rsidRPr="00ED2D20">
        <w:rPr>
          <w:i w:val="0"/>
        </w:rPr>
        <w:t>er sind die Adressaten?</w:t>
      </w:r>
    </w:p>
    <w:p w:rsidR="00731168" w:rsidRPr="00ED2D20" w:rsidRDefault="00731168" w:rsidP="004D4015">
      <w:pPr>
        <w:pStyle w:val="Textkrper"/>
        <w:numPr>
          <w:ilvl w:val="0"/>
          <w:numId w:val="18"/>
        </w:numPr>
        <w:rPr>
          <w:i w:val="0"/>
        </w:rPr>
      </w:pPr>
      <w:r w:rsidRPr="00ED2D20">
        <w:rPr>
          <w:i w:val="0"/>
        </w:rPr>
        <w:t>Wie ist das Verständnis bezüglich der Beschwerden?</w:t>
      </w:r>
    </w:p>
    <w:p w:rsidR="00731168" w:rsidRPr="00ED2D20" w:rsidRDefault="00731168" w:rsidP="004D4015">
      <w:pPr>
        <w:pStyle w:val="Textkrper"/>
        <w:numPr>
          <w:ilvl w:val="0"/>
          <w:numId w:val="18"/>
        </w:numPr>
        <w:rPr>
          <w:i w:val="0"/>
        </w:rPr>
      </w:pPr>
      <w:r w:rsidRPr="00ED2D20">
        <w:rPr>
          <w:i w:val="0"/>
        </w:rPr>
        <w:t>Wie kann die Zugänglichkeit zur Beschwerde sichergestellt werden?</w:t>
      </w:r>
    </w:p>
    <w:p w:rsidR="00731168" w:rsidRPr="00ED2D20" w:rsidRDefault="00731168" w:rsidP="004D4015">
      <w:pPr>
        <w:pStyle w:val="Textkrper"/>
        <w:numPr>
          <w:ilvl w:val="0"/>
          <w:numId w:val="18"/>
        </w:numPr>
        <w:rPr>
          <w:i w:val="0"/>
        </w:rPr>
      </w:pPr>
      <w:r w:rsidRPr="00ED2D20">
        <w:rPr>
          <w:i w:val="0"/>
        </w:rPr>
        <w:t>Wie kann  Vertrauen und Transparenz, als Basis eines funktionierenden Beschwerdeverfahrens hergestellt werden?</w:t>
      </w:r>
    </w:p>
    <w:p w:rsidR="004B100F" w:rsidRPr="004B100F" w:rsidRDefault="004B100F" w:rsidP="004D4015">
      <w:pPr>
        <w:pStyle w:val="Textkrper"/>
      </w:pPr>
    </w:p>
    <w:p w:rsidR="00ED162B" w:rsidRDefault="00ED162B" w:rsidP="004D4015">
      <w:pPr>
        <w:pStyle w:val="Textkrper"/>
      </w:pPr>
    </w:p>
    <w:p w:rsidR="0068296D" w:rsidRDefault="0068296D" w:rsidP="004D4015">
      <w:pPr>
        <w:pStyle w:val="Textkrper"/>
      </w:pPr>
    </w:p>
    <w:p w:rsidR="0068296D" w:rsidRDefault="0068296D" w:rsidP="004D4015">
      <w:pPr>
        <w:pStyle w:val="Textkrper"/>
      </w:pPr>
    </w:p>
    <w:p w:rsidR="0068296D" w:rsidRDefault="0068296D" w:rsidP="004D4015">
      <w:pPr>
        <w:pStyle w:val="Textkrper"/>
      </w:pPr>
    </w:p>
    <w:p w:rsidR="0068296D" w:rsidRDefault="0068296D" w:rsidP="004D4015">
      <w:pPr>
        <w:pStyle w:val="Textkrper"/>
      </w:pPr>
    </w:p>
    <w:p w:rsidR="00BB4045" w:rsidRDefault="00BB4045" w:rsidP="004D4015">
      <w:pPr>
        <w:pStyle w:val="Textkrper"/>
      </w:pPr>
    </w:p>
    <w:p w:rsidR="00ED162B" w:rsidRPr="000E743F" w:rsidRDefault="000616C0" w:rsidP="0088017A">
      <w:pPr>
        <w:pStyle w:val="Textkrper"/>
        <w:ind w:left="0"/>
        <w:rPr>
          <w:b/>
          <w:i w:val="0"/>
        </w:rPr>
      </w:pPr>
      <w:r w:rsidRPr="000E743F">
        <w:rPr>
          <w:b/>
          <w:i w:val="0"/>
        </w:rPr>
        <w:lastRenderedPageBreak/>
        <w:t>8</w:t>
      </w:r>
      <w:r w:rsidR="00ED162B" w:rsidRPr="000E743F">
        <w:rPr>
          <w:b/>
          <w:i w:val="0"/>
        </w:rPr>
        <w:t>. Personalebene</w:t>
      </w:r>
      <w:r w:rsidR="00B93B09" w:rsidRPr="000E743F">
        <w:rPr>
          <w:b/>
          <w:i w:val="0"/>
        </w:rPr>
        <w:t>/institutionelle Ebene</w:t>
      </w:r>
    </w:p>
    <w:p w:rsidR="00F12258" w:rsidRPr="0088017A" w:rsidRDefault="00B93B09" w:rsidP="0088017A">
      <w:pPr>
        <w:pStyle w:val="Textkrper"/>
        <w:ind w:left="0"/>
        <w:rPr>
          <w:i w:val="0"/>
        </w:rPr>
      </w:pPr>
      <w:r w:rsidRPr="0088017A">
        <w:rPr>
          <w:i w:val="0"/>
        </w:rPr>
        <w:t xml:space="preserve">„Neben der Tatsache, dass </w:t>
      </w:r>
      <w:proofErr w:type="spellStart"/>
      <w:r w:rsidRPr="0088017A">
        <w:rPr>
          <w:i w:val="0"/>
        </w:rPr>
        <w:t>pädosexuelle</w:t>
      </w:r>
      <w:proofErr w:type="spellEnd"/>
      <w:r w:rsidRPr="0088017A">
        <w:rPr>
          <w:i w:val="0"/>
        </w:rPr>
        <w:t xml:space="preserve"> Mitarbeiter sich Kontakte und Arbeitsfelder suchen in denen sie leicht Zugang zu Kindern und Jugendlichen haben und es deshalb gilt diese ausreichen abzuschrecken und zu sanktionieren, so ist es auch notwendig institutionelle Beiträge, die sexuelle Übergriffe durch nicht </w:t>
      </w:r>
      <w:proofErr w:type="spellStart"/>
      <w:r w:rsidRPr="0088017A">
        <w:rPr>
          <w:i w:val="0"/>
        </w:rPr>
        <w:t>pädosexuelle</w:t>
      </w:r>
      <w:proofErr w:type="spellEnd"/>
      <w:r w:rsidRPr="0088017A">
        <w:rPr>
          <w:i w:val="0"/>
        </w:rPr>
        <w:t xml:space="preserve"> Mitarbeiter erleichtern oder fördern können zu verhindern.“</w:t>
      </w:r>
      <w:r w:rsidR="00AE235F" w:rsidRPr="0088017A">
        <w:rPr>
          <w:rStyle w:val="Funotenzeichen"/>
          <w:i w:val="0"/>
        </w:rPr>
        <w:footnoteReference w:id="7"/>
      </w:r>
      <w:r w:rsidR="0099335D" w:rsidRPr="0088017A">
        <w:rPr>
          <w:i w:val="0"/>
        </w:rPr>
        <w:t xml:space="preserve"> </w:t>
      </w:r>
    </w:p>
    <w:p w:rsidR="000015D7" w:rsidRPr="0088017A" w:rsidRDefault="0099335D" w:rsidP="0088017A">
      <w:pPr>
        <w:pStyle w:val="Textkrper"/>
        <w:ind w:left="0"/>
        <w:rPr>
          <w:i w:val="0"/>
        </w:rPr>
      </w:pPr>
      <w:r w:rsidRPr="0088017A">
        <w:rPr>
          <w:i w:val="0"/>
        </w:rPr>
        <w:t>Das bedeutet, dass zur Verhindern sexueller Übergriffe in Institutionen zwei Bereiche wesentlich sind. Zum einen die Frage nach der Auswahl des Personals und die Frage nach den institutionellen Strukturen, die Übergriffe begünstigen können.</w:t>
      </w:r>
      <w:r w:rsidR="00BB4045" w:rsidRPr="0088017A">
        <w:rPr>
          <w:i w:val="0"/>
        </w:rPr>
        <w:t xml:space="preserve"> Sexuelle Übergriffe sind </w:t>
      </w:r>
      <w:r w:rsidR="005A116C" w:rsidRPr="0088017A">
        <w:rPr>
          <w:i w:val="0"/>
        </w:rPr>
        <w:t xml:space="preserve">somit </w:t>
      </w:r>
      <w:r w:rsidR="00BB4045" w:rsidRPr="0088017A">
        <w:rPr>
          <w:i w:val="0"/>
        </w:rPr>
        <w:t xml:space="preserve">nicht ausschließlich auf personeller Ebene zu verstehen, zu bearbeiten und zu lösen. Hier muss die Frage gestellt werden in wie weit institutionelle Strukturen sexuelle Übergriffe begünstigen können. Rolf </w:t>
      </w:r>
      <w:proofErr w:type="spellStart"/>
      <w:r w:rsidR="00BB4045" w:rsidRPr="0088017A">
        <w:rPr>
          <w:i w:val="0"/>
        </w:rPr>
        <w:t>Balling</w:t>
      </w:r>
      <w:proofErr w:type="spellEnd"/>
      <w:r w:rsidR="00BB4045" w:rsidRPr="0088017A">
        <w:rPr>
          <w:i w:val="0"/>
        </w:rPr>
        <w:t xml:space="preserve"> bezeichnet die Struktur einer Institution </w:t>
      </w:r>
      <w:r w:rsidR="005A116C" w:rsidRPr="0088017A">
        <w:rPr>
          <w:i w:val="0"/>
        </w:rPr>
        <w:t xml:space="preserve">in diesem Zusammenhang </w:t>
      </w:r>
      <w:r w:rsidR="00E448A1" w:rsidRPr="0088017A">
        <w:rPr>
          <w:i w:val="0"/>
        </w:rPr>
        <w:t xml:space="preserve">treffend </w:t>
      </w:r>
      <w:r w:rsidR="00BB4045" w:rsidRPr="0088017A">
        <w:rPr>
          <w:i w:val="0"/>
        </w:rPr>
        <w:t>als „die Persönlichkeit einer Institution“</w:t>
      </w:r>
      <w:r w:rsidR="00BB4045" w:rsidRPr="0088017A">
        <w:rPr>
          <w:rStyle w:val="Funotenzeichen"/>
          <w:i w:val="0"/>
        </w:rPr>
        <w:footnoteReference w:id="8"/>
      </w:r>
      <w:r w:rsidR="00BB4045" w:rsidRPr="0088017A">
        <w:rPr>
          <w:i w:val="0"/>
        </w:rPr>
        <w:t>.</w:t>
      </w:r>
    </w:p>
    <w:p w:rsidR="00486DB4" w:rsidRPr="0088017A" w:rsidRDefault="00486DB4" w:rsidP="0088017A">
      <w:pPr>
        <w:pStyle w:val="Textkrper"/>
        <w:ind w:left="0"/>
        <w:rPr>
          <w:i w:val="0"/>
        </w:rPr>
      </w:pPr>
    </w:p>
    <w:p w:rsidR="00ED162B" w:rsidRPr="000E743F" w:rsidRDefault="00BB4045" w:rsidP="000E743F">
      <w:pPr>
        <w:pStyle w:val="Textkrper"/>
        <w:ind w:left="0"/>
        <w:rPr>
          <w:b/>
          <w:i w:val="0"/>
        </w:rPr>
      </w:pPr>
      <w:r w:rsidRPr="000E743F">
        <w:rPr>
          <w:b/>
          <w:i w:val="0"/>
        </w:rPr>
        <w:t>institutionelle Ebene</w:t>
      </w:r>
    </w:p>
    <w:p w:rsidR="00F12258" w:rsidRPr="000E743F" w:rsidRDefault="005459F9" w:rsidP="000E743F">
      <w:pPr>
        <w:pStyle w:val="Textkrper"/>
        <w:ind w:left="0"/>
        <w:rPr>
          <w:rFonts w:ascii="Helvetica" w:hAnsi="Helvetica" w:cs="Helvetica"/>
          <w:i w:val="0"/>
          <w:color w:val="000000"/>
          <w:sz w:val="21"/>
          <w:szCs w:val="21"/>
        </w:rPr>
      </w:pPr>
      <w:r w:rsidRPr="000E743F">
        <w:rPr>
          <w:i w:val="0"/>
        </w:rPr>
        <w:t>Die</w:t>
      </w:r>
      <w:r w:rsidR="00294AEE" w:rsidRPr="000E743F">
        <w:rPr>
          <w:i w:val="0"/>
        </w:rPr>
        <w:t xml:space="preserve"> </w:t>
      </w:r>
      <w:proofErr w:type="spellStart"/>
      <w:r w:rsidR="00294AEE" w:rsidRPr="000E743F">
        <w:rPr>
          <w:i w:val="0"/>
        </w:rPr>
        <w:t>sozialarbeiterische</w:t>
      </w:r>
      <w:proofErr w:type="spellEnd"/>
      <w:r w:rsidRPr="000E743F">
        <w:rPr>
          <w:i w:val="0"/>
        </w:rPr>
        <w:t xml:space="preserve"> Arbeit, betreuend oder </w:t>
      </w:r>
      <w:proofErr w:type="spellStart"/>
      <w:r w:rsidRPr="000E743F">
        <w:rPr>
          <w:i w:val="0"/>
        </w:rPr>
        <w:t>beraterisch</w:t>
      </w:r>
      <w:proofErr w:type="spellEnd"/>
      <w:r w:rsidRPr="000E743F">
        <w:rPr>
          <w:i w:val="0"/>
        </w:rPr>
        <w:t xml:space="preserve">, </w:t>
      </w:r>
      <w:r w:rsidR="00E11DFE" w:rsidRPr="000E743F">
        <w:rPr>
          <w:i w:val="0"/>
        </w:rPr>
        <w:t>zeichnet sich durch ein</w:t>
      </w:r>
      <w:r w:rsidRPr="000E743F">
        <w:rPr>
          <w:i w:val="0"/>
        </w:rPr>
        <w:t xml:space="preserve"> hohes Maß an Nähe zwischen Fachmann/-frau und den Klienten aus. Diese Nähe ist unter anderem eine wichtige Grundlage für eine gelingende Arbeit. Andererseits birgt gerade diese erforderliche Nähe Gefahren im Hinblick auf Übergriffe. Institutionelle Strukturen können diese Gefahr fördern oder vermeiden. Fördernde </w:t>
      </w:r>
      <w:r w:rsidR="00E11DFE" w:rsidRPr="000E743F">
        <w:rPr>
          <w:i w:val="0"/>
        </w:rPr>
        <w:t>Strukturen sind rigide und autoritäre Führungsstile oder Institutionen die eher „unterstrukturiert“ sind.</w:t>
      </w:r>
      <w:r w:rsidR="006B0A97" w:rsidRPr="000E743F">
        <w:rPr>
          <w:rFonts w:ascii="Helvetica" w:hAnsi="Helvetica" w:cs="Helvetica"/>
          <w:i w:val="0"/>
          <w:color w:val="000000"/>
          <w:sz w:val="21"/>
          <w:szCs w:val="21"/>
        </w:rPr>
        <w:t xml:space="preserve"> </w:t>
      </w:r>
    </w:p>
    <w:p w:rsidR="00F12258" w:rsidRPr="000E743F" w:rsidRDefault="008E27D4" w:rsidP="000E743F">
      <w:pPr>
        <w:pStyle w:val="Textkrper"/>
        <w:ind w:left="0"/>
        <w:rPr>
          <w:i w:val="0"/>
        </w:rPr>
      </w:pPr>
      <w:r w:rsidRPr="000E743F">
        <w:rPr>
          <w:rFonts w:ascii="Helvetica" w:hAnsi="Helvetica" w:cs="Helvetica"/>
          <w:i w:val="0"/>
          <w:color w:val="000000"/>
          <w:sz w:val="21"/>
          <w:szCs w:val="21"/>
        </w:rPr>
        <w:t>„</w:t>
      </w:r>
      <w:r w:rsidR="006B0A97" w:rsidRPr="000E743F">
        <w:rPr>
          <w:i w:val="0"/>
        </w:rPr>
        <w:t>Ein besonders hohes Risiko zum Tatort sexueller Ausbeutung von Mädchen und Jungen zu werden</w:t>
      </w:r>
      <w:r w:rsidR="00F12258" w:rsidRPr="000E743F">
        <w:rPr>
          <w:i w:val="0"/>
        </w:rPr>
        <w:t>,</w:t>
      </w:r>
      <w:r w:rsidR="006B0A97" w:rsidRPr="000E743F">
        <w:rPr>
          <w:i w:val="0"/>
        </w:rPr>
        <w:t xml:space="preserve"> haben Institutionen mit autoritären Leitungsstrukturen, denn in diesen Einrichtungen werden Entscheidungen weniger aus fachlichen Erwägungen, sondern „eher von oben“ im Interesse der eigenen Machtposition getroffen. Die durch autoritäre Strukturen bedingten fachlichen und persönlichen Abhängigkeiten nutzen Täter/Täterinnen zum eigenen Vorteil und bauen „Seilschaften“ auf  und „erarbeiten“ sich zum Beispiel das Wohlwollen der Einrichtungsleitung, indem sie sich unentbehrlich machen. Ebenso laufen Täter/Täterinnen in „verwahrlosten“ Einrichtungen und in Einrichtungen mit einem Leitungsvakuum kaum Gefahr, als Täter erkannt  und benannt zu werden. Geschickt nutzen sie zum Beispiel diffuse Strukturen, um Intrigen zw</w:t>
      </w:r>
      <w:r w:rsidRPr="000E743F">
        <w:rPr>
          <w:i w:val="0"/>
        </w:rPr>
        <w:t xml:space="preserve">ischen Kollegen (…) </w:t>
      </w:r>
      <w:r w:rsidR="006B0A97" w:rsidRPr="000E743F">
        <w:rPr>
          <w:i w:val="0"/>
        </w:rPr>
        <w:t xml:space="preserve">zu säen, sich eine heimliche Machtposition zu sichern und kritische </w:t>
      </w:r>
      <w:r w:rsidRPr="000E743F">
        <w:rPr>
          <w:i w:val="0"/>
        </w:rPr>
        <w:t>Kollegen/Kolleginnen (…)</w:t>
      </w:r>
      <w:r w:rsidR="006B0A97" w:rsidRPr="000E743F">
        <w:rPr>
          <w:i w:val="0"/>
        </w:rPr>
        <w:t xml:space="preserve"> zu mobben.</w:t>
      </w:r>
      <w:r w:rsidRPr="000E743F">
        <w:rPr>
          <w:i w:val="0"/>
        </w:rPr>
        <w:t>“</w:t>
      </w:r>
      <w:r w:rsidRPr="000E743F">
        <w:rPr>
          <w:rStyle w:val="Funotenzeichen"/>
          <w:i w:val="0"/>
        </w:rPr>
        <w:footnoteReference w:id="9"/>
      </w:r>
      <w:r w:rsidR="00FC4465" w:rsidRPr="000E743F">
        <w:rPr>
          <w:i w:val="0"/>
        </w:rPr>
        <w:t xml:space="preserve"> </w:t>
      </w:r>
    </w:p>
    <w:p w:rsidR="00C21372" w:rsidRPr="000E743F" w:rsidRDefault="00FC4465" w:rsidP="000E743F">
      <w:pPr>
        <w:pStyle w:val="Textkrper"/>
        <w:ind w:left="0"/>
        <w:rPr>
          <w:i w:val="0"/>
        </w:rPr>
      </w:pPr>
      <w:r w:rsidRPr="000E743F">
        <w:rPr>
          <w:i w:val="0"/>
        </w:rPr>
        <w:lastRenderedPageBreak/>
        <w:t xml:space="preserve">Die unterstrukturierte Institution (z.B. die Kinderläden in den 70er-Jahren) zeichnet sich </w:t>
      </w:r>
      <w:r w:rsidR="0070387B" w:rsidRPr="000E743F">
        <w:rPr>
          <w:i w:val="0"/>
        </w:rPr>
        <w:t xml:space="preserve">also </w:t>
      </w:r>
      <w:r w:rsidRPr="000E743F">
        <w:rPr>
          <w:i w:val="0"/>
        </w:rPr>
        <w:t xml:space="preserve">durch zu wenig Struktur und Leitung aus. </w:t>
      </w:r>
      <w:r w:rsidR="0070387B" w:rsidRPr="000E743F">
        <w:rPr>
          <w:i w:val="0"/>
        </w:rPr>
        <w:t xml:space="preserve">Um sie Gefahr von sexuellem Missbrauch und Übergriffen in Institutionen zu vermindern bedarf es somit einem Mittelweg zwischen diesen Extremen. Eine klar strukturierte Einrichtungen mit niedriger Hierarchie und transparenten Leitungsstruktur. </w:t>
      </w:r>
      <w:r w:rsidR="00E476C3" w:rsidRPr="000E743F">
        <w:rPr>
          <w:i w:val="0"/>
        </w:rPr>
        <w:t>Hier</w:t>
      </w:r>
      <w:r w:rsidR="0070387B" w:rsidRPr="000E743F">
        <w:rPr>
          <w:i w:val="0"/>
        </w:rPr>
        <w:t xml:space="preserve"> werden Entscheidungen auf der Grundlage eines fachlichen Austausches  getroffen und die Gestaltung von Nähe und Distanz im Team reflektiert. Dieses Vorgehen schafft die Voraussetzungen, um eine „Kultur der Grenzachtung“ zu etablieren.</w:t>
      </w:r>
    </w:p>
    <w:p w:rsidR="00C21372" w:rsidRDefault="00C21372" w:rsidP="004D4015">
      <w:pPr>
        <w:pStyle w:val="Textkrper"/>
      </w:pPr>
    </w:p>
    <w:p w:rsidR="00E11DFE" w:rsidRPr="00FB7197" w:rsidRDefault="00E11DFE" w:rsidP="00FB7197">
      <w:pPr>
        <w:pStyle w:val="Textkrper"/>
        <w:ind w:left="0"/>
        <w:rPr>
          <w:b/>
          <w:i w:val="0"/>
        </w:rPr>
      </w:pPr>
      <w:r w:rsidRPr="00FB7197">
        <w:rPr>
          <w:b/>
          <w:i w:val="0"/>
        </w:rPr>
        <w:t>personelle Ebene</w:t>
      </w:r>
    </w:p>
    <w:p w:rsidR="00486DB4" w:rsidRPr="00FB7197" w:rsidRDefault="00E11DFE" w:rsidP="00FB7197">
      <w:pPr>
        <w:pStyle w:val="Textkrper"/>
        <w:ind w:left="0"/>
        <w:rPr>
          <w:i w:val="0"/>
        </w:rPr>
      </w:pPr>
      <w:r w:rsidRPr="00FB7197">
        <w:rPr>
          <w:i w:val="0"/>
        </w:rPr>
        <w:t xml:space="preserve">Die Personalauswahl stellt einen wesentlichen Pfeiler zur Verhinderung von möglichen sexuellen Übergriffen durch Mitarbeiter dar. Das bedeutet, dass das Bewerbungsverfahren möglichst optimiert werden muss. Natürlich muss man sich darüber im Klaren sein, dass durch gut strukturierte Bewerbungsgespräche kein </w:t>
      </w:r>
      <w:proofErr w:type="spellStart"/>
      <w:r w:rsidRPr="00FB7197">
        <w:rPr>
          <w:i w:val="0"/>
        </w:rPr>
        <w:t>pädosexueller</w:t>
      </w:r>
      <w:proofErr w:type="spellEnd"/>
      <w:r w:rsidRPr="00FB7197">
        <w:rPr>
          <w:i w:val="0"/>
        </w:rPr>
        <w:t xml:space="preserve"> Bewerber „überführt“ werden kann, doch bringt eb</w:t>
      </w:r>
      <w:r w:rsidR="00294AEE" w:rsidRPr="00FB7197">
        <w:rPr>
          <w:i w:val="0"/>
        </w:rPr>
        <w:t>en dieses</w:t>
      </w:r>
      <w:r w:rsidRPr="00FB7197">
        <w:rPr>
          <w:i w:val="0"/>
        </w:rPr>
        <w:t xml:space="preserve"> strukturierte Bewerbungsverfahren die klare Haltung des Arbeitgebers zum Ausdruck, was</w:t>
      </w:r>
      <w:r w:rsidR="00486DB4" w:rsidRPr="00FB7197">
        <w:rPr>
          <w:i w:val="0"/>
        </w:rPr>
        <w:t xml:space="preserve"> potentielle </w:t>
      </w:r>
      <w:proofErr w:type="spellStart"/>
      <w:r w:rsidR="00486DB4" w:rsidRPr="00FB7197">
        <w:rPr>
          <w:i w:val="0"/>
        </w:rPr>
        <w:t>pä</w:t>
      </w:r>
      <w:r w:rsidR="00F12258" w:rsidRPr="00FB7197">
        <w:rPr>
          <w:i w:val="0"/>
        </w:rPr>
        <w:t>dosexuelle</w:t>
      </w:r>
      <w:proofErr w:type="spellEnd"/>
      <w:r w:rsidR="00F12258" w:rsidRPr="00FB7197">
        <w:rPr>
          <w:i w:val="0"/>
        </w:rPr>
        <w:t xml:space="preserve"> Bewerber abschreckt (siehe Anhang 2).</w:t>
      </w:r>
    </w:p>
    <w:p w:rsidR="00486DB4" w:rsidRDefault="00486DB4" w:rsidP="004D4015">
      <w:pPr>
        <w:pStyle w:val="Textkrper"/>
      </w:pPr>
    </w:p>
    <w:p w:rsidR="00486DB4" w:rsidRDefault="00486DB4" w:rsidP="004D4015">
      <w:pPr>
        <w:pStyle w:val="Textkrper"/>
      </w:pPr>
    </w:p>
    <w:p w:rsidR="004D4015" w:rsidRDefault="004D4015" w:rsidP="004D4015">
      <w:pPr>
        <w:pStyle w:val="Textkrper"/>
      </w:pPr>
    </w:p>
    <w:p w:rsidR="004D4015" w:rsidRDefault="004D4015" w:rsidP="004D4015">
      <w:pPr>
        <w:pStyle w:val="Textkrper"/>
      </w:pPr>
    </w:p>
    <w:p w:rsidR="004D4015" w:rsidRDefault="004D4015" w:rsidP="004D4015">
      <w:pPr>
        <w:pStyle w:val="Textkrper"/>
      </w:pPr>
    </w:p>
    <w:p w:rsidR="004D4015" w:rsidRDefault="004D4015" w:rsidP="004D4015">
      <w:pPr>
        <w:pStyle w:val="Textkrper"/>
      </w:pPr>
    </w:p>
    <w:p w:rsidR="004D4015" w:rsidRDefault="004D4015" w:rsidP="004D4015">
      <w:pPr>
        <w:pStyle w:val="Textkrper"/>
      </w:pPr>
    </w:p>
    <w:p w:rsidR="004D4015" w:rsidRDefault="004D4015" w:rsidP="004D4015">
      <w:pPr>
        <w:pStyle w:val="Textkrper"/>
      </w:pPr>
    </w:p>
    <w:p w:rsidR="00927181" w:rsidRDefault="00927181" w:rsidP="004D4015">
      <w:pPr>
        <w:pStyle w:val="Textkrper"/>
      </w:pPr>
    </w:p>
    <w:p w:rsidR="00927181" w:rsidRDefault="00927181" w:rsidP="004D4015">
      <w:pPr>
        <w:pStyle w:val="Textkrper"/>
      </w:pPr>
    </w:p>
    <w:p w:rsidR="00FB7197" w:rsidRDefault="00FB7197" w:rsidP="004D4015">
      <w:pPr>
        <w:pStyle w:val="Textkrper"/>
      </w:pPr>
    </w:p>
    <w:p w:rsidR="00FB7197" w:rsidRDefault="00FB7197" w:rsidP="004D4015">
      <w:pPr>
        <w:pStyle w:val="Textkrper"/>
      </w:pPr>
    </w:p>
    <w:p w:rsidR="00FB7197" w:rsidRDefault="00FB7197" w:rsidP="004D4015">
      <w:pPr>
        <w:pStyle w:val="Textkrper"/>
      </w:pPr>
    </w:p>
    <w:p w:rsidR="00E11DFE" w:rsidRPr="00FB7197" w:rsidRDefault="004D4015" w:rsidP="00FB7197">
      <w:pPr>
        <w:pStyle w:val="Textkrper"/>
        <w:ind w:left="0"/>
        <w:rPr>
          <w:i w:val="0"/>
        </w:rPr>
      </w:pPr>
      <w:r w:rsidRPr="00FB7197">
        <w:rPr>
          <w:i w:val="0"/>
          <w:noProof/>
          <w:lang w:eastAsia="de-DE"/>
        </w:rPr>
        <w:lastRenderedPageBreak/>
        <mc:AlternateContent>
          <mc:Choice Requires="wps">
            <w:drawing>
              <wp:anchor distT="0" distB="0" distL="114300" distR="114300" simplePos="0" relativeHeight="251652607" behindDoc="1" locked="0" layoutInCell="1" allowOverlap="1" wp14:anchorId="2478F7E2" wp14:editId="4FCA6202">
                <wp:simplePos x="0" y="0"/>
                <wp:positionH relativeFrom="column">
                  <wp:posOffset>390843</wp:posOffset>
                </wp:positionH>
                <wp:positionV relativeFrom="paragraph">
                  <wp:posOffset>486093</wp:posOffset>
                </wp:positionV>
                <wp:extent cx="5153025" cy="1752600"/>
                <wp:effectExtent l="0" t="0" r="28575" b="19050"/>
                <wp:wrapNone/>
                <wp:docPr id="25" name="Rechteck 25"/>
                <wp:cNvGraphicFramePr/>
                <a:graphic xmlns:a="http://schemas.openxmlformats.org/drawingml/2006/main">
                  <a:graphicData uri="http://schemas.microsoft.com/office/word/2010/wordprocessingShape">
                    <wps:wsp>
                      <wps:cNvSpPr/>
                      <wps:spPr>
                        <a:xfrm>
                          <a:off x="0" y="0"/>
                          <a:ext cx="5153025" cy="1752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5" o:spid="_x0000_s1026" style="position:absolute;margin-left:30.8pt;margin-top:38.3pt;width:405.75pt;height:138pt;z-index:-2516638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" fillcolor="white [3201]" strokecolor="black [3200]" strokeweight="2pt"/>
            </w:pict>
          </mc:Fallback>
        </mc:AlternateContent>
      </w:r>
      <w:r w:rsidR="00486DB4" w:rsidRPr="00FB7197">
        <w:rPr>
          <w:i w:val="0"/>
        </w:rPr>
        <w:t xml:space="preserve">Marie-Luise </w:t>
      </w:r>
      <w:proofErr w:type="spellStart"/>
      <w:r w:rsidR="00486DB4" w:rsidRPr="00FB7197">
        <w:rPr>
          <w:i w:val="0"/>
        </w:rPr>
        <w:t>Cohnen</w:t>
      </w:r>
      <w:proofErr w:type="spellEnd"/>
      <w:r w:rsidR="00486DB4" w:rsidRPr="00FB7197">
        <w:rPr>
          <w:i w:val="0"/>
        </w:rPr>
        <w:t xml:space="preserve"> schlägt für das Bewerbungsverfahren folgende</w:t>
      </w:r>
      <w:r w:rsidRPr="00FB7197">
        <w:rPr>
          <w:i w:val="0"/>
        </w:rPr>
        <w:t>, sehr radikale</w:t>
      </w:r>
      <w:r w:rsidR="00486DB4" w:rsidRPr="00FB7197">
        <w:rPr>
          <w:i w:val="0"/>
        </w:rPr>
        <w:t xml:space="preserve"> Vorgehensweise vor: </w:t>
      </w:r>
    </w:p>
    <w:p w:rsidR="00486DB4" w:rsidRDefault="00486DB4" w:rsidP="004D4015">
      <w:pPr>
        <w:pStyle w:val="Textkrper"/>
      </w:pPr>
      <w:r w:rsidRPr="009C58BF">
        <w:t>- Anfordern eines polizeilichen Führungszeugnisses</w:t>
      </w:r>
      <w:r w:rsidRPr="009C58BF">
        <w:br/>
        <w:t xml:space="preserve">- Beschreiben eines </w:t>
      </w:r>
      <w:proofErr w:type="spellStart"/>
      <w:r w:rsidRPr="009C58BF">
        <w:t>Auswahlprocederes</w:t>
      </w:r>
      <w:proofErr w:type="spellEnd"/>
      <w:r w:rsidRPr="009C58BF">
        <w:t xml:space="preserve"> auch im Hinblick auf Themen de</w:t>
      </w:r>
      <w:r w:rsidR="007B46D5" w:rsidRPr="009C58BF">
        <w:t>s</w:t>
      </w:r>
      <w:r w:rsidRPr="009C58BF">
        <w:t xml:space="preserve"> sexuellen Missbrauchs in der Stellenanzeige.</w:t>
      </w:r>
      <w:r w:rsidRPr="009C58BF">
        <w:br/>
        <w:t xml:space="preserve">- Thematisieren des sexuellen Missbrauchs und Mitarbeitergefährdung in der Stellenbeschreibung und im Bewerbungsgespräch. </w:t>
      </w:r>
      <w:r w:rsidRPr="009C58BF">
        <w:br/>
        <w:t>- Vorlegen von Informationsmaterial zu Kinderrechten, Standards in Bezug auf die Kontakte zwischen Mitarbeiter und Klienten.</w:t>
      </w:r>
      <w:r w:rsidRPr="009C58BF">
        <w:br/>
        <w:t xml:space="preserve">- Diskussion des Themas „sexuelle Gewalt“ im Bewerbungsgespräch. </w:t>
      </w:r>
      <w:r w:rsidR="0070387B">
        <w:rPr>
          <w:rStyle w:val="Funotenzeichen"/>
        </w:rPr>
        <w:footnoteReference w:id="10"/>
      </w:r>
    </w:p>
    <w:p w:rsidR="00294AEE" w:rsidRDefault="00294AEE" w:rsidP="004D4015">
      <w:pPr>
        <w:pStyle w:val="Textkrper"/>
      </w:pPr>
    </w:p>
    <w:p w:rsidR="0070387B" w:rsidRDefault="0070387B" w:rsidP="004D4015">
      <w:pPr>
        <w:pStyle w:val="Textkrper"/>
      </w:pPr>
    </w:p>
    <w:p w:rsidR="00B171E6" w:rsidRDefault="00B171E6" w:rsidP="004D4015">
      <w:pPr>
        <w:pStyle w:val="Textkrper"/>
      </w:pPr>
    </w:p>
    <w:p w:rsidR="00B171E6" w:rsidRDefault="00B171E6" w:rsidP="004D4015">
      <w:pPr>
        <w:pStyle w:val="Textkrper"/>
      </w:pPr>
    </w:p>
    <w:p w:rsidR="00B171E6" w:rsidRDefault="00B171E6" w:rsidP="004D4015">
      <w:pPr>
        <w:pStyle w:val="Textkrper"/>
      </w:pPr>
    </w:p>
    <w:p w:rsidR="00B171E6" w:rsidRDefault="00B171E6" w:rsidP="004D4015">
      <w:pPr>
        <w:pStyle w:val="Textkrper"/>
      </w:pPr>
    </w:p>
    <w:p w:rsidR="00B171E6" w:rsidRDefault="00B171E6" w:rsidP="004D4015">
      <w:pPr>
        <w:pStyle w:val="Textkrper"/>
      </w:pPr>
    </w:p>
    <w:p w:rsidR="00B171E6" w:rsidRDefault="00B171E6" w:rsidP="004D4015">
      <w:pPr>
        <w:pStyle w:val="Textkrper"/>
      </w:pPr>
    </w:p>
    <w:p w:rsidR="00B171E6" w:rsidRDefault="00B171E6" w:rsidP="004D4015">
      <w:pPr>
        <w:pStyle w:val="Textkrper"/>
      </w:pPr>
    </w:p>
    <w:p w:rsidR="00B171E6" w:rsidRDefault="00B171E6" w:rsidP="004D4015">
      <w:pPr>
        <w:pStyle w:val="Textkrper"/>
      </w:pPr>
    </w:p>
    <w:p w:rsidR="00B171E6" w:rsidRDefault="00B171E6" w:rsidP="004D4015">
      <w:pPr>
        <w:pStyle w:val="Textkrper"/>
      </w:pPr>
    </w:p>
    <w:p w:rsidR="00B171E6" w:rsidRDefault="00B171E6" w:rsidP="004D4015">
      <w:pPr>
        <w:pStyle w:val="Textkrper"/>
      </w:pPr>
    </w:p>
    <w:p w:rsidR="00B171E6" w:rsidRDefault="00B171E6" w:rsidP="004D4015">
      <w:pPr>
        <w:pStyle w:val="Textkrper"/>
      </w:pPr>
    </w:p>
    <w:p w:rsidR="00B171E6" w:rsidRDefault="00B171E6" w:rsidP="004D4015">
      <w:pPr>
        <w:pStyle w:val="Textkrper"/>
      </w:pPr>
    </w:p>
    <w:p w:rsidR="00B171E6" w:rsidRDefault="00B171E6" w:rsidP="004D4015">
      <w:pPr>
        <w:pStyle w:val="Textkrper"/>
      </w:pPr>
    </w:p>
    <w:p w:rsidR="00B171E6" w:rsidRDefault="00B171E6" w:rsidP="004D4015">
      <w:pPr>
        <w:pStyle w:val="Textkrper"/>
      </w:pPr>
    </w:p>
    <w:p w:rsidR="00D77654" w:rsidRDefault="00D77654" w:rsidP="004D4015">
      <w:pPr>
        <w:pStyle w:val="Textkrper"/>
      </w:pPr>
    </w:p>
    <w:p w:rsidR="0071067C" w:rsidRPr="00931256" w:rsidRDefault="000616C0" w:rsidP="00931256">
      <w:pPr>
        <w:pStyle w:val="Textkrper"/>
        <w:ind w:left="0"/>
        <w:rPr>
          <w:b/>
          <w:i w:val="0"/>
        </w:rPr>
      </w:pPr>
      <w:r w:rsidRPr="00931256">
        <w:rPr>
          <w:b/>
          <w:i w:val="0"/>
        </w:rPr>
        <w:lastRenderedPageBreak/>
        <w:t>9</w:t>
      </w:r>
      <w:r w:rsidR="00ED162B" w:rsidRPr="00931256">
        <w:rPr>
          <w:b/>
          <w:i w:val="0"/>
        </w:rPr>
        <w:t>. Intervention</w:t>
      </w:r>
      <w:r w:rsidR="00C71040" w:rsidRPr="00931256">
        <w:rPr>
          <w:b/>
          <w:i w:val="0"/>
        </w:rPr>
        <w:t xml:space="preserve"> bei Verdacht, Grenzverletzung</w:t>
      </w:r>
      <w:r w:rsidR="00E335E8" w:rsidRPr="00931256">
        <w:rPr>
          <w:b/>
          <w:i w:val="0"/>
        </w:rPr>
        <w:t>, sexueller Gewalt</w:t>
      </w:r>
    </w:p>
    <w:p w:rsidR="004D4015" w:rsidRPr="00931256" w:rsidRDefault="0071067C" w:rsidP="00931256">
      <w:pPr>
        <w:pStyle w:val="Textkrper"/>
        <w:ind w:left="0"/>
        <w:rPr>
          <w:i w:val="0"/>
        </w:rPr>
      </w:pPr>
      <w:r w:rsidRPr="00931256">
        <w:rPr>
          <w:i w:val="0"/>
        </w:rPr>
        <w:t xml:space="preserve">„Verdachtsfälle sexuellen Missbrauchs durch Mitarbeiter / Mitarbeiterinnen in sozialen und pädagogischen Organisationen wiegen besonders schwer. Das Vertrauen von </w:t>
      </w:r>
      <w:r w:rsidR="00153B42" w:rsidRPr="00931256">
        <w:rPr>
          <w:i w:val="0"/>
        </w:rPr>
        <w:t xml:space="preserve">Kindern, </w:t>
      </w:r>
      <w:r w:rsidRPr="00931256">
        <w:rPr>
          <w:i w:val="0"/>
        </w:rPr>
        <w:t>Heranwachsenden und Eltern in die fachliche Fürsorge der Organisation im Allgemeinen und des Mitarbeiters / der Mitarbeiterin im Speziellen wird missbraucht. Der Vertrauensbruch disqualifiziert für den institutionellen Auftrag.“</w:t>
      </w:r>
      <w:r w:rsidRPr="00931256">
        <w:rPr>
          <w:rStyle w:val="Funotenzeichen"/>
          <w:i w:val="0"/>
        </w:rPr>
        <w:footnoteReference w:id="11"/>
      </w:r>
      <w:r w:rsidR="008D0788" w:rsidRPr="00931256">
        <w:rPr>
          <w:i w:val="0"/>
        </w:rPr>
        <w:t xml:space="preserve"> </w:t>
      </w:r>
    </w:p>
    <w:p w:rsidR="0071067C" w:rsidRPr="00931256" w:rsidRDefault="008D0788" w:rsidP="00931256">
      <w:pPr>
        <w:pStyle w:val="Textkrper"/>
        <w:ind w:left="0"/>
        <w:rPr>
          <w:i w:val="0"/>
        </w:rPr>
      </w:pPr>
      <w:r w:rsidRPr="00931256">
        <w:rPr>
          <w:i w:val="0"/>
        </w:rPr>
        <w:t xml:space="preserve">Vor diesem Hintergrund ist es unbedingt erforderlich einen konkreten „Fahrplan“ im Falle von (vermuteten) Übergriffen oder von Missbrauch zu haben um allen Beteiligten möglichst gerecht werden zu können. </w:t>
      </w:r>
      <w:r w:rsidR="00215E0E" w:rsidRPr="00931256">
        <w:rPr>
          <w:i w:val="0"/>
        </w:rPr>
        <w:t xml:space="preserve">Bei der Intervention im Rahmen eines (vermuteten) Missbrauchs können verschiedene Personen im Fokus stehen: </w:t>
      </w:r>
    </w:p>
    <w:p w:rsidR="00215E0E" w:rsidRDefault="00215E0E" w:rsidP="004D4015">
      <w:pPr>
        <w:pStyle w:val="Textkrper"/>
      </w:pPr>
    </w:p>
    <w:p w:rsidR="00215E0E" w:rsidRDefault="00E03F76" w:rsidP="004D4015">
      <w:pPr>
        <w:pStyle w:val="Textkrper"/>
      </w:pPr>
      <w:r>
        <w:rPr>
          <w:noProof/>
          <w:lang w:eastAsia="de-DE"/>
        </w:rPr>
        <w:drawing>
          <wp:inline distT="0" distB="0" distL="0" distR="0" wp14:anchorId="2701255A" wp14:editId="7202A2AB">
            <wp:extent cx="4086225" cy="1495425"/>
            <wp:effectExtent l="0" t="0" r="0" b="9525"/>
            <wp:docPr id="3" name="Diagram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4D4015" w:rsidRDefault="00215E0E" w:rsidP="001A6F67">
      <w:pPr>
        <w:autoSpaceDE w:val="0"/>
        <w:autoSpaceDN w:val="0"/>
        <w:adjustRightInd w:val="0"/>
        <w:spacing w:after="0" w:line="240" w:lineRule="auto"/>
        <w:jc w:val="both"/>
        <w:rPr>
          <w:rFonts w:cs="MetaCondOT-Normal"/>
          <w:sz w:val="24"/>
          <w:szCs w:val="24"/>
        </w:rPr>
      </w:pPr>
      <w:r>
        <w:rPr>
          <w:sz w:val="24"/>
          <w:szCs w:val="24"/>
        </w:rPr>
        <w:t>Bei Missbrauch in Institutionen besteht das Problem, dass die beschuldigte Person in der Regel gut integriert und allgemein anerkannt ist. Wird der Verdacht der sexualisierten Gewalt gegen einen solchen Kollegen ausgesprochen</w:t>
      </w:r>
      <w:r w:rsidR="004D4015">
        <w:rPr>
          <w:sz w:val="24"/>
          <w:szCs w:val="24"/>
        </w:rPr>
        <w:t>,</w:t>
      </w:r>
      <w:r>
        <w:rPr>
          <w:sz w:val="24"/>
          <w:szCs w:val="24"/>
        </w:rPr>
        <w:t xml:space="preserve"> kann dies unterschiedliche Prozesse und Dynamiken im Team hervorrufen. </w:t>
      </w:r>
      <w:r w:rsidR="00710291">
        <w:rPr>
          <w:sz w:val="24"/>
          <w:szCs w:val="24"/>
        </w:rPr>
        <w:t xml:space="preserve">Neben Ungläubigkeit und Nicht-Wahrhabenwollen einerseits und massiver Ablehnung </w:t>
      </w:r>
      <w:r w:rsidR="00E7688F">
        <w:rPr>
          <w:sz w:val="24"/>
          <w:szCs w:val="24"/>
        </w:rPr>
        <w:t>und</w:t>
      </w:r>
      <w:r w:rsidR="00710291">
        <w:rPr>
          <w:sz w:val="24"/>
          <w:szCs w:val="24"/>
        </w:rPr>
        <w:t xml:space="preserve"> Verurteilung anderseits besteht die große Gefahr der Spaltung des Teams. Um allen Bedarfslagen in dieser Krise gerecht zu werden ist ein professionelles und sicheres Handeln der Leitung unbedingt erforderlich. E</w:t>
      </w:r>
      <w:r w:rsidR="00710291" w:rsidRPr="00710291">
        <w:rPr>
          <w:sz w:val="24"/>
          <w:szCs w:val="24"/>
        </w:rPr>
        <w:t xml:space="preserve">s </w:t>
      </w:r>
      <w:r w:rsidR="00710291">
        <w:rPr>
          <w:sz w:val="24"/>
          <w:szCs w:val="24"/>
        </w:rPr>
        <w:t xml:space="preserve">gilt </w:t>
      </w:r>
      <w:r w:rsidR="00710291" w:rsidRPr="00710291">
        <w:rPr>
          <w:sz w:val="24"/>
          <w:szCs w:val="24"/>
        </w:rPr>
        <w:t xml:space="preserve">einerseits die eigene Betroffenheit in den Griff zu bekommen und </w:t>
      </w:r>
      <w:r w:rsidR="00710291" w:rsidRPr="00710291">
        <w:rPr>
          <w:rFonts w:cs="MetaCondOT-Normal"/>
          <w:sz w:val="24"/>
          <w:szCs w:val="24"/>
        </w:rPr>
        <w:t xml:space="preserve">gleichzeitig dem Schutzauftrag gegenüber den Mädchen und Jungen sowie der Fürsorgepflicht gegenüber den Mitarbeitern / Mitarbeiterinnen im Allgemeinen und dem verdächtigten Mitarbeiter / der verdächtigten Mitarbeiterin im Speziellen nachzukommen. Daneben müssen die Eltern sachlich informiert werden. </w:t>
      </w:r>
      <w:r w:rsidR="00710291">
        <w:rPr>
          <w:rFonts w:cs="MetaCondOT-Normal"/>
          <w:sz w:val="24"/>
          <w:szCs w:val="24"/>
        </w:rPr>
        <w:t xml:space="preserve">Dies gelingt nur, wenn im Vorfeld eine klare Handlungsstrategie </w:t>
      </w:r>
      <w:r w:rsidR="00A97DE5">
        <w:rPr>
          <w:rFonts w:cs="MetaCondOT-Normal"/>
          <w:sz w:val="24"/>
          <w:szCs w:val="24"/>
        </w:rPr>
        <w:t xml:space="preserve">für den Notfall </w:t>
      </w:r>
      <w:r w:rsidR="00CC6ADB">
        <w:rPr>
          <w:rFonts w:cs="MetaCondOT-Normal"/>
          <w:sz w:val="24"/>
          <w:szCs w:val="24"/>
        </w:rPr>
        <w:t xml:space="preserve"> </w:t>
      </w:r>
      <w:r w:rsidR="00710291">
        <w:rPr>
          <w:rFonts w:cs="MetaCondOT-Normal"/>
          <w:sz w:val="24"/>
          <w:szCs w:val="24"/>
        </w:rPr>
        <w:t xml:space="preserve">vereinbart und formuliert wurde. </w:t>
      </w:r>
    </w:p>
    <w:p w:rsidR="004D4015" w:rsidRDefault="004D4015" w:rsidP="001A6F67">
      <w:pPr>
        <w:autoSpaceDE w:val="0"/>
        <w:autoSpaceDN w:val="0"/>
        <w:adjustRightInd w:val="0"/>
        <w:spacing w:after="0" w:line="240" w:lineRule="auto"/>
        <w:jc w:val="both"/>
        <w:rPr>
          <w:rFonts w:cs="MetaCondOT-Normal"/>
          <w:sz w:val="24"/>
          <w:szCs w:val="24"/>
        </w:rPr>
      </w:pPr>
    </w:p>
    <w:p w:rsidR="004D4015" w:rsidRDefault="004D4015" w:rsidP="001A6F67">
      <w:pPr>
        <w:autoSpaceDE w:val="0"/>
        <w:autoSpaceDN w:val="0"/>
        <w:adjustRightInd w:val="0"/>
        <w:spacing w:after="0" w:line="240" w:lineRule="auto"/>
        <w:jc w:val="both"/>
        <w:rPr>
          <w:rFonts w:cs="MetaCondOT-Normal"/>
          <w:sz w:val="24"/>
          <w:szCs w:val="24"/>
        </w:rPr>
      </w:pPr>
    </w:p>
    <w:p w:rsidR="004D4015" w:rsidRDefault="004D4015" w:rsidP="001A6F67">
      <w:pPr>
        <w:autoSpaceDE w:val="0"/>
        <w:autoSpaceDN w:val="0"/>
        <w:adjustRightInd w:val="0"/>
        <w:spacing w:after="0" w:line="240" w:lineRule="auto"/>
        <w:jc w:val="both"/>
        <w:rPr>
          <w:rFonts w:cs="MetaCondOT-Normal"/>
          <w:sz w:val="24"/>
          <w:szCs w:val="24"/>
        </w:rPr>
      </w:pPr>
    </w:p>
    <w:p w:rsidR="004D4015" w:rsidRDefault="004D4015" w:rsidP="001A6F67">
      <w:pPr>
        <w:autoSpaceDE w:val="0"/>
        <w:autoSpaceDN w:val="0"/>
        <w:adjustRightInd w:val="0"/>
        <w:spacing w:after="0" w:line="240" w:lineRule="auto"/>
        <w:jc w:val="both"/>
        <w:rPr>
          <w:rFonts w:cs="MetaCondOT-Normal"/>
          <w:sz w:val="24"/>
          <w:szCs w:val="24"/>
        </w:rPr>
      </w:pPr>
    </w:p>
    <w:p w:rsidR="004D4015" w:rsidRDefault="004D4015" w:rsidP="001A6F67">
      <w:pPr>
        <w:autoSpaceDE w:val="0"/>
        <w:autoSpaceDN w:val="0"/>
        <w:adjustRightInd w:val="0"/>
        <w:spacing w:after="0" w:line="240" w:lineRule="auto"/>
        <w:jc w:val="both"/>
        <w:rPr>
          <w:rFonts w:cs="MetaCondOT-Normal"/>
          <w:sz w:val="24"/>
          <w:szCs w:val="24"/>
        </w:rPr>
      </w:pPr>
    </w:p>
    <w:p w:rsidR="004D4015" w:rsidRDefault="004D4015" w:rsidP="001A6F67">
      <w:pPr>
        <w:autoSpaceDE w:val="0"/>
        <w:autoSpaceDN w:val="0"/>
        <w:adjustRightInd w:val="0"/>
        <w:spacing w:after="0" w:line="240" w:lineRule="auto"/>
        <w:jc w:val="both"/>
        <w:rPr>
          <w:rFonts w:cs="MetaCondOT-Normal"/>
          <w:sz w:val="24"/>
          <w:szCs w:val="24"/>
        </w:rPr>
      </w:pPr>
    </w:p>
    <w:p w:rsidR="004D4015" w:rsidRDefault="004D4015" w:rsidP="001A6F67">
      <w:pPr>
        <w:autoSpaceDE w:val="0"/>
        <w:autoSpaceDN w:val="0"/>
        <w:adjustRightInd w:val="0"/>
        <w:spacing w:after="0" w:line="240" w:lineRule="auto"/>
        <w:jc w:val="both"/>
        <w:rPr>
          <w:rFonts w:cs="MetaCondOT-Normal"/>
          <w:sz w:val="24"/>
          <w:szCs w:val="24"/>
        </w:rPr>
      </w:pPr>
    </w:p>
    <w:p w:rsidR="00744E67" w:rsidRDefault="00CC6ADB" w:rsidP="001A6F67">
      <w:pPr>
        <w:autoSpaceDE w:val="0"/>
        <w:autoSpaceDN w:val="0"/>
        <w:adjustRightInd w:val="0"/>
        <w:spacing w:after="0" w:line="240" w:lineRule="auto"/>
        <w:jc w:val="both"/>
        <w:rPr>
          <w:rFonts w:cs="MetaCondOT-Normal"/>
          <w:sz w:val="24"/>
          <w:szCs w:val="24"/>
        </w:rPr>
      </w:pPr>
      <w:r>
        <w:rPr>
          <w:rFonts w:cs="MetaCondOT-Normal"/>
          <w:sz w:val="24"/>
          <w:szCs w:val="24"/>
        </w:rPr>
        <w:lastRenderedPageBreak/>
        <w:t xml:space="preserve">Um dies zu gewährleisten sind folgende Schritte erforderlich: </w:t>
      </w:r>
    </w:p>
    <w:p w:rsidR="00CC6ADB" w:rsidRDefault="00CC6ADB" w:rsidP="00710291">
      <w:pPr>
        <w:autoSpaceDE w:val="0"/>
        <w:autoSpaceDN w:val="0"/>
        <w:adjustRightInd w:val="0"/>
        <w:spacing w:after="0" w:line="240" w:lineRule="auto"/>
        <w:rPr>
          <w:rFonts w:cs="MetaCondOT-Normal"/>
          <w:sz w:val="24"/>
          <w:szCs w:val="24"/>
        </w:rPr>
      </w:pPr>
    </w:p>
    <w:p w:rsidR="00CC6ADB" w:rsidRDefault="004D4015" w:rsidP="00CC6ADB">
      <w:pPr>
        <w:pStyle w:val="Listenabsatz"/>
        <w:numPr>
          <w:ilvl w:val="0"/>
          <w:numId w:val="19"/>
        </w:numPr>
        <w:autoSpaceDE w:val="0"/>
        <w:autoSpaceDN w:val="0"/>
        <w:adjustRightInd w:val="0"/>
        <w:spacing w:after="0" w:line="240" w:lineRule="auto"/>
        <w:rPr>
          <w:sz w:val="24"/>
          <w:szCs w:val="24"/>
        </w:rPr>
      </w:pPr>
      <w:r w:rsidRPr="004D4015">
        <w:rPr>
          <w:sz w:val="24"/>
          <w:szCs w:val="24"/>
        </w:rPr>
        <w:t>Wahrnehmen</w:t>
      </w:r>
      <w:r w:rsidR="00CC6ADB" w:rsidRPr="004D4015">
        <w:rPr>
          <w:sz w:val="24"/>
          <w:szCs w:val="24"/>
        </w:rPr>
        <w:t xml:space="preserve">: </w:t>
      </w:r>
      <w:r w:rsidR="00AC1368" w:rsidRPr="004D4015">
        <w:rPr>
          <w:sz w:val="24"/>
          <w:szCs w:val="24"/>
        </w:rPr>
        <w:t xml:space="preserve">Was ist passiert? Wer sind die Beteiligten? </w:t>
      </w:r>
    </w:p>
    <w:p w:rsidR="004D4015" w:rsidRPr="004D4015" w:rsidRDefault="004D4015" w:rsidP="00CC6ADB">
      <w:pPr>
        <w:pStyle w:val="Listenabsatz"/>
        <w:numPr>
          <w:ilvl w:val="0"/>
          <w:numId w:val="19"/>
        </w:numPr>
        <w:autoSpaceDE w:val="0"/>
        <w:autoSpaceDN w:val="0"/>
        <w:adjustRightInd w:val="0"/>
        <w:spacing w:after="0" w:line="240" w:lineRule="auto"/>
        <w:rPr>
          <w:sz w:val="24"/>
          <w:szCs w:val="24"/>
        </w:rPr>
      </w:pPr>
      <w:r>
        <w:rPr>
          <w:sz w:val="24"/>
          <w:szCs w:val="24"/>
        </w:rPr>
        <w:t>Dokumentation</w:t>
      </w:r>
    </w:p>
    <w:p w:rsidR="004D4015" w:rsidRPr="00321744" w:rsidRDefault="004D4015" w:rsidP="00321744">
      <w:pPr>
        <w:pStyle w:val="Listenabsatz"/>
        <w:numPr>
          <w:ilvl w:val="0"/>
          <w:numId w:val="19"/>
        </w:numPr>
        <w:rPr>
          <w:sz w:val="24"/>
          <w:szCs w:val="24"/>
        </w:rPr>
      </w:pPr>
      <w:r w:rsidRPr="004D4015">
        <w:rPr>
          <w:sz w:val="24"/>
          <w:szCs w:val="24"/>
        </w:rPr>
        <w:t xml:space="preserve">Einschätzen: Handelt es sich um einen vagen Verdacht, begründeten Verdacht oder eine bestätigte sexualisierte Gewalthandlung. </w:t>
      </w:r>
      <w:r>
        <w:rPr>
          <w:sz w:val="24"/>
          <w:szCs w:val="24"/>
        </w:rPr>
        <w:t>Besteht strafrechtliche Relevanz?</w:t>
      </w:r>
    </w:p>
    <w:p w:rsidR="00CC6ADB" w:rsidRPr="00CC6ADB" w:rsidRDefault="00CC6ADB" w:rsidP="00CC6ADB">
      <w:pPr>
        <w:pStyle w:val="Listenabsatz"/>
        <w:numPr>
          <w:ilvl w:val="0"/>
          <w:numId w:val="19"/>
        </w:numPr>
        <w:autoSpaceDE w:val="0"/>
        <w:autoSpaceDN w:val="0"/>
        <w:adjustRightInd w:val="0"/>
        <w:spacing w:after="0" w:line="240" w:lineRule="auto"/>
        <w:rPr>
          <w:sz w:val="24"/>
          <w:szCs w:val="24"/>
        </w:rPr>
      </w:pPr>
      <w:r>
        <w:rPr>
          <w:sz w:val="24"/>
          <w:szCs w:val="24"/>
        </w:rPr>
        <w:t xml:space="preserve">Intervention analog des erarbeiteten </w:t>
      </w:r>
      <w:r w:rsidR="00E7688F">
        <w:rPr>
          <w:sz w:val="24"/>
          <w:szCs w:val="24"/>
        </w:rPr>
        <w:t xml:space="preserve">Notfallplans (siehe </w:t>
      </w:r>
      <w:proofErr w:type="spellStart"/>
      <w:r w:rsidR="00E7688F">
        <w:rPr>
          <w:sz w:val="24"/>
          <w:szCs w:val="24"/>
        </w:rPr>
        <w:t>Teamtag</w:t>
      </w:r>
      <w:proofErr w:type="spellEnd"/>
      <w:r w:rsidR="00E7688F">
        <w:rPr>
          <w:sz w:val="24"/>
          <w:szCs w:val="24"/>
        </w:rPr>
        <w:t xml:space="preserve">). </w:t>
      </w:r>
    </w:p>
    <w:p w:rsidR="00744E67" w:rsidRDefault="00321744" w:rsidP="004D4015">
      <w:pPr>
        <w:pStyle w:val="Textkrper"/>
      </w:pPr>
      <w:r>
        <w:rPr>
          <w:noProof/>
          <w:lang w:eastAsia="de-DE"/>
        </w:rPr>
        <mc:AlternateContent>
          <mc:Choice Requires="wps">
            <w:drawing>
              <wp:anchor distT="0" distB="0" distL="114300" distR="114300" simplePos="0" relativeHeight="251682816" behindDoc="0" locked="0" layoutInCell="1" allowOverlap="1">
                <wp:simplePos x="0" y="0"/>
                <wp:positionH relativeFrom="column">
                  <wp:posOffset>2210118</wp:posOffset>
                </wp:positionH>
                <wp:positionV relativeFrom="paragraph">
                  <wp:posOffset>76518</wp:posOffset>
                </wp:positionV>
                <wp:extent cx="1504632" cy="528637"/>
                <wp:effectExtent l="0" t="0" r="19685" b="24130"/>
                <wp:wrapNone/>
                <wp:docPr id="32" name="Rechteck 32"/>
                <wp:cNvGraphicFramePr/>
                <a:graphic xmlns:a="http://schemas.openxmlformats.org/drawingml/2006/main">
                  <a:graphicData uri="http://schemas.microsoft.com/office/word/2010/wordprocessingShape">
                    <wps:wsp>
                      <wps:cNvSpPr/>
                      <wps:spPr>
                        <a:xfrm>
                          <a:off x="0" y="0"/>
                          <a:ext cx="1504632" cy="52863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21744" w:rsidRDefault="00321744" w:rsidP="00321744">
                            <w:pPr>
                              <w:jc w:val="center"/>
                            </w:pPr>
                            <w:r>
                              <w:t>nach Abwägung Info an GBL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32" o:spid="_x0000_s1026" style="position:absolute;left:0;text-align:left;margin-left:174.05pt;margin-top:6.05pt;width:118.45pt;height:41.6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" fillcolor="#4f81bd [3204]" strokecolor="#243f60 [1604]" strokeweight="2pt">
                <v:textbox>
                  <w:txbxContent>
                    <w:p w:rsidR="00321744" w:rsidRDefault="00321744" w:rsidP="00321744">
                      <w:pPr>
                        <w:jc w:val="center"/>
                      </w:pPr>
                      <w:r>
                        <w:t>nach Abwägung Info an GBL</w:t>
                      </w:r>
                    </w:p>
                  </w:txbxContent>
                </v:textbox>
              </v:rect>
            </w:pict>
          </mc:Fallback>
        </mc:AlternateContent>
      </w:r>
    </w:p>
    <w:p w:rsidR="00321744" w:rsidRDefault="00321744" w:rsidP="004D4015">
      <w:pPr>
        <w:pStyle w:val="Textkrper"/>
      </w:pPr>
    </w:p>
    <w:p w:rsidR="00321744" w:rsidRDefault="00321744" w:rsidP="004D4015">
      <w:pPr>
        <w:pStyle w:val="Textkrper"/>
      </w:pPr>
      <w:r>
        <w:rPr>
          <w:noProof/>
          <w:lang w:eastAsia="de-DE"/>
        </w:rPr>
        <mc:AlternateContent>
          <mc:Choice Requires="wps">
            <w:drawing>
              <wp:anchor distT="0" distB="0" distL="114300" distR="114300" simplePos="0" relativeHeight="251681792" behindDoc="0" locked="0" layoutInCell="1" allowOverlap="1">
                <wp:simplePos x="0" y="0"/>
                <wp:positionH relativeFrom="column">
                  <wp:posOffset>2834005</wp:posOffset>
                </wp:positionH>
                <wp:positionV relativeFrom="paragraph">
                  <wp:posOffset>66040</wp:posOffset>
                </wp:positionV>
                <wp:extent cx="0" cy="457200"/>
                <wp:effectExtent l="95250" t="38100" r="57150" b="19050"/>
                <wp:wrapNone/>
                <wp:docPr id="31" name="Gerade Verbindung mit Pfeil 31"/>
                <wp:cNvGraphicFramePr/>
                <a:graphic xmlns:a="http://schemas.openxmlformats.org/drawingml/2006/main">
                  <a:graphicData uri="http://schemas.microsoft.com/office/word/2010/wordprocessingShape">
                    <wps:wsp>
                      <wps:cNvCnPr/>
                      <wps:spPr>
                        <a:xfrm flipV="1">
                          <a:off x="0" y="0"/>
                          <a:ext cx="0" cy="457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Gerade Verbindung mit Pfeil 31" o:spid="_x0000_s1026" type="#_x0000_t32" style="position:absolute;margin-left:223.15pt;margin-top:5.2pt;width:0;height:36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" strokecolor="#4579b8 [3044]">
                <v:stroke endarrow="open"/>
              </v:shape>
            </w:pict>
          </mc:Fallback>
        </mc:AlternateContent>
      </w:r>
      <w:r>
        <w:rPr>
          <w:noProof/>
          <w:lang w:eastAsia="de-DE"/>
        </w:rPr>
        <mc:AlternateContent>
          <mc:Choice Requires="wps">
            <w:drawing>
              <wp:anchor distT="0" distB="0" distL="114300" distR="114300" simplePos="0" relativeHeight="251679744" behindDoc="0" locked="0" layoutInCell="1" allowOverlap="1">
                <wp:simplePos x="0" y="0"/>
                <wp:positionH relativeFrom="column">
                  <wp:posOffset>852805</wp:posOffset>
                </wp:positionH>
                <wp:positionV relativeFrom="paragraph">
                  <wp:posOffset>323214</wp:posOffset>
                </wp:positionV>
                <wp:extent cx="862013" cy="538163"/>
                <wp:effectExtent l="0" t="0" r="14605" b="14605"/>
                <wp:wrapNone/>
                <wp:docPr id="29" name="Rechteck 29"/>
                <wp:cNvGraphicFramePr/>
                <a:graphic xmlns:a="http://schemas.openxmlformats.org/drawingml/2006/main">
                  <a:graphicData uri="http://schemas.microsoft.com/office/word/2010/wordprocessingShape">
                    <wps:wsp>
                      <wps:cNvSpPr/>
                      <wps:spPr>
                        <a:xfrm>
                          <a:off x="0" y="0"/>
                          <a:ext cx="862013" cy="5381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21744" w:rsidRDefault="00321744" w:rsidP="00321744">
                            <w:pPr>
                              <w:jc w:val="center"/>
                            </w:pPr>
                            <w:r>
                              <w:t>externe Stellen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29" o:spid="_x0000_s1027" style="position:absolute;left:0;text-align:left;margin-left:67.15pt;margin-top:25.45pt;width:67.9pt;height:42.4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" fillcolor="#4f81bd [3204]" strokecolor="#243f60 [1604]" strokeweight="2pt">
                <v:textbox>
                  <w:txbxContent>
                    <w:p w:rsidR="00321744" w:rsidRDefault="00321744" w:rsidP="00321744">
                      <w:pPr>
                        <w:jc w:val="center"/>
                      </w:pPr>
                      <w:r>
                        <w:t>externe Stellen</w:t>
                      </w:r>
                    </w:p>
                  </w:txbxContent>
                </v:textbox>
              </v:rect>
            </w:pict>
          </mc:Fallback>
        </mc:AlternateContent>
      </w:r>
    </w:p>
    <w:p w:rsidR="00744E67" w:rsidRDefault="0093172F" w:rsidP="004D4015">
      <w:pPr>
        <w:pStyle w:val="Textkrper"/>
      </w:pPr>
      <w:r>
        <w:rPr>
          <w:noProof/>
          <w:lang w:eastAsia="de-DE"/>
        </w:rPr>
        <mc:AlternateContent>
          <mc:Choice Requires="wps">
            <w:drawing>
              <wp:anchor distT="0" distB="0" distL="114300" distR="114300" simplePos="0" relativeHeight="251666432" behindDoc="0" locked="0" layoutInCell="1" allowOverlap="1" wp14:anchorId="5F19755A" wp14:editId="6EB7DF8D">
                <wp:simplePos x="0" y="0"/>
                <wp:positionH relativeFrom="column">
                  <wp:posOffset>3366770</wp:posOffset>
                </wp:positionH>
                <wp:positionV relativeFrom="paragraph">
                  <wp:posOffset>257175</wp:posOffset>
                </wp:positionV>
                <wp:extent cx="347345" cy="219075"/>
                <wp:effectExtent l="38100" t="0" r="14605" b="47625"/>
                <wp:wrapNone/>
                <wp:docPr id="8" name="Gerade Verbindung mit Pfeil 8"/>
                <wp:cNvGraphicFramePr/>
                <a:graphic xmlns:a="http://schemas.openxmlformats.org/drawingml/2006/main">
                  <a:graphicData uri="http://schemas.microsoft.com/office/word/2010/wordprocessingShape">
                    <wps:wsp>
                      <wps:cNvCnPr/>
                      <wps:spPr>
                        <a:xfrm flipH="1">
                          <a:off x="0" y="0"/>
                          <a:ext cx="347345"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Gerade Verbindung mit Pfeil 8" o:spid="_x0000_s1026" type="#_x0000_t32" style="position:absolute;margin-left:265.1pt;margin-top:20.25pt;width:27.35pt;height:17.2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" strokecolor="#4579b8 [3044]">
                <v:stroke endarrow="open"/>
              </v:shape>
            </w:pict>
          </mc:Fallback>
        </mc:AlternateContent>
      </w:r>
      <w:r>
        <w:rPr>
          <w:noProof/>
          <w:lang w:eastAsia="de-DE"/>
        </w:rPr>
        <mc:AlternateContent>
          <mc:Choice Requires="wps">
            <w:drawing>
              <wp:anchor distT="0" distB="0" distL="114300" distR="114300" simplePos="0" relativeHeight="251665408" behindDoc="0" locked="0" layoutInCell="1" allowOverlap="1" wp14:anchorId="1F08069B" wp14:editId="11F22ED2">
                <wp:simplePos x="0" y="0"/>
                <wp:positionH relativeFrom="column">
                  <wp:posOffset>3810953</wp:posOffset>
                </wp:positionH>
                <wp:positionV relativeFrom="paragraph">
                  <wp:posOffset>81280</wp:posOffset>
                </wp:positionV>
                <wp:extent cx="1905000" cy="552133"/>
                <wp:effectExtent l="0" t="0" r="19050" b="19685"/>
                <wp:wrapNone/>
                <wp:docPr id="7" name="Rechteck 7"/>
                <wp:cNvGraphicFramePr/>
                <a:graphic xmlns:a="http://schemas.openxmlformats.org/drawingml/2006/main">
                  <a:graphicData uri="http://schemas.microsoft.com/office/word/2010/wordprocessingShape">
                    <wps:wsp>
                      <wps:cNvSpPr/>
                      <wps:spPr>
                        <a:xfrm>
                          <a:off x="0" y="0"/>
                          <a:ext cx="1905000" cy="55213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3172F" w:rsidRDefault="0093172F" w:rsidP="0093172F">
                            <w:pPr>
                              <w:jc w:val="center"/>
                            </w:pPr>
                            <w:r>
                              <w:t>Meldung eines (Verdachtes auf) sexuellen Missbrauchs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7" o:spid="_x0000_s1028" style="position:absolute;left:0;text-align:left;margin-left:300.1pt;margin-top:6.4pt;width:150pt;height:4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" fillcolor="#4f81bd [3204]" strokecolor="#243f60 [1604]" strokeweight="2pt">
                <v:textbox>
                  <w:txbxContent>
                    <w:p w:rsidR="0093172F" w:rsidRDefault="0093172F" w:rsidP="0093172F">
                      <w:pPr>
                        <w:jc w:val="center"/>
                      </w:pPr>
                      <w:r>
                        <w:t>Meldung eines (Verdachtes auf) sexuellen Missbrauchs</w:t>
                      </w:r>
                    </w:p>
                  </w:txbxContent>
                </v:textbox>
              </v:rect>
            </w:pict>
          </mc:Fallback>
        </mc:AlternateContent>
      </w:r>
    </w:p>
    <w:p w:rsidR="00744E67" w:rsidRDefault="00321744" w:rsidP="004D4015">
      <w:pPr>
        <w:pStyle w:val="Textkrper"/>
      </w:pPr>
      <w:r>
        <w:rPr>
          <w:noProof/>
          <w:lang w:eastAsia="de-DE"/>
        </w:rPr>
        <mc:AlternateContent>
          <mc:Choice Requires="wps">
            <w:drawing>
              <wp:anchor distT="0" distB="0" distL="114300" distR="114300" simplePos="0" relativeHeight="251680768" behindDoc="0" locked="0" layoutInCell="1" allowOverlap="1">
                <wp:simplePos x="0" y="0"/>
                <wp:positionH relativeFrom="column">
                  <wp:posOffset>1857693</wp:posOffset>
                </wp:positionH>
                <wp:positionV relativeFrom="paragraph">
                  <wp:posOffset>37148</wp:posOffset>
                </wp:positionV>
                <wp:extent cx="414337" cy="166687"/>
                <wp:effectExtent l="38100" t="38100" r="24130" b="24130"/>
                <wp:wrapNone/>
                <wp:docPr id="30" name="Gerade Verbindung mit Pfeil 30"/>
                <wp:cNvGraphicFramePr/>
                <a:graphic xmlns:a="http://schemas.openxmlformats.org/drawingml/2006/main">
                  <a:graphicData uri="http://schemas.microsoft.com/office/word/2010/wordprocessingShape">
                    <wps:wsp>
                      <wps:cNvCnPr/>
                      <wps:spPr>
                        <a:xfrm flipH="1" flipV="1">
                          <a:off x="0" y="0"/>
                          <a:ext cx="414337" cy="16668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Gerade Verbindung mit Pfeil 30" o:spid="_x0000_s1026" type="#_x0000_t32" style="position:absolute;margin-left:146.3pt;margin-top:2.95pt;width:32.6pt;height:13.1pt;flip:x 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" strokecolor="#4579b8 [3044]">
                <v:stroke endarrow="open"/>
              </v:shape>
            </w:pict>
          </mc:Fallback>
        </mc:AlternateContent>
      </w:r>
      <w:r>
        <w:rPr>
          <w:noProof/>
          <w:lang w:eastAsia="de-DE"/>
        </w:rPr>
        <mc:AlternateContent>
          <mc:Choice Requires="wps">
            <w:drawing>
              <wp:anchor distT="0" distB="0" distL="114300" distR="114300" simplePos="0" relativeHeight="251677696" behindDoc="0" locked="0" layoutInCell="1" allowOverlap="1">
                <wp:simplePos x="0" y="0"/>
                <wp:positionH relativeFrom="column">
                  <wp:posOffset>4753293</wp:posOffset>
                </wp:positionH>
                <wp:positionV relativeFrom="paragraph">
                  <wp:posOffset>318135</wp:posOffset>
                </wp:positionV>
                <wp:extent cx="0" cy="123825"/>
                <wp:effectExtent l="95250" t="0" r="57150" b="66675"/>
                <wp:wrapNone/>
                <wp:docPr id="27" name="Gerade Verbindung mit Pfeil 27"/>
                <wp:cNvGraphicFramePr/>
                <a:graphic xmlns:a="http://schemas.openxmlformats.org/drawingml/2006/main">
                  <a:graphicData uri="http://schemas.microsoft.com/office/word/2010/wordprocessingShape">
                    <wps:wsp>
                      <wps:cNvCnPr/>
                      <wps:spPr>
                        <a:xfrm>
                          <a:off x="0" y="0"/>
                          <a:ext cx="0" cy="123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Gerade Verbindung mit Pfeil 27" o:spid="_x0000_s1026" type="#_x0000_t32" style="position:absolute;margin-left:374.3pt;margin-top:25.05pt;width:0;height:9.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" strokecolor="#4579b8 [3044]">
                <v:stroke endarrow="open"/>
              </v:shape>
            </w:pict>
          </mc:Fallback>
        </mc:AlternateContent>
      </w:r>
      <w:r w:rsidR="0093172F">
        <w:rPr>
          <w:noProof/>
          <w:lang w:eastAsia="de-DE"/>
        </w:rPr>
        <mc:AlternateContent>
          <mc:Choice Requires="wps">
            <w:drawing>
              <wp:anchor distT="0" distB="0" distL="114300" distR="114300" simplePos="0" relativeHeight="251664384" behindDoc="0" locked="0" layoutInCell="1" allowOverlap="1" wp14:anchorId="79608C84" wp14:editId="07FBAC67">
                <wp:simplePos x="0" y="0"/>
                <wp:positionH relativeFrom="column">
                  <wp:posOffset>2363153</wp:posOffset>
                </wp:positionH>
                <wp:positionV relativeFrom="paragraph">
                  <wp:posOffset>35560</wp:posOffset>
                </wp:positionV>
                <wp:extent cx="1004570" cy="876300"/>
                <wp:effectExtent l="0" t="0" r="24130" b="19050"/>
                <wp:wrapNone/>
                <wp:docPr id="6" name="Flussdiagramm: Verbindungsstelle 6"/>
                <wp:cNvGraphicFramePr/>
                <a:graphic xmlns:a="http://schemas.openxmlformats.org/drawingml/2006/main">
                  <a:graphicData uri="http://schemas.microsoft.com/office/word/2010/wordprocessingShape">
                    <wps:wsp>
                      <wps:cNvSpPr/>
                      <wps:spPr>
                        <a:xfrm>
                          <a:off x="0" y="0"/>
                          <a:ext cx="1004570" cy="87630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3172F" w:rsidRDefault="0093172F" w:rsidP="0093172F">
                            <w:pPr>
                              <w:pStyle w:val="Kopfzeile"/>
                              <w:tabs>
                                <w:tab w:val="clear" w:pos="4536"/>
                                <w:tab w:val="clear" w:pos="9072"/>
                              </w:tabs>
                              <w:spacing w:after="200" w:line="276" w:lineRule="auto"/>
                              <w:jc w:val="center"/>
                            </w:pPr>
                            <w:r>
                              <w:t>Leitung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ussdiagramm: Verbindungsstelle 6" o:spid="_x0000_s1029" type="#_x0000_t120" style="position:absolute;left:0;text-align:left;margin-left:186.1pt;margin-top:2.8pt;width:79.1pt;height:6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" fillcolor="#4f81bd [3204]" strokecolor="#243f60 [1604]" strokeweight="2pt">
                <v:textbox>
                  <w:txbxContent>
                    <w:p w:rsidR="0093172F" w:rsidRDefault="0093172F" w:rsidP="0093172F">
                      <w:pPr>
                        <w:pStyle w:val="Kopfzeile"/>
                        <w:tabs>
                          <w:tab w:val="clear" w:pos="4536"/>
                          <w:tab w:val="clear" w:pos="9072"/>
                        </w:tabs>
                        <w:spacing w:after="200" w:line="276" w:lineRule="auto"/>
                        <w:jc w:val="center"/>
                      </w:pPr>
                      <w:r>
                        <w:t>Leitung</w:t>
                      </w:r>
                    </w:p>
                  </w:txbxContent>
                </v:textbox>
              </v:shape>
            </w:pict>
          </mc:Fallback>
        </mc:AlternateContent>
      </w:r>
    </w:p>
    <w:p w:rsidR="00744E67" w:rsidRDefault="00321744" w:rsidP="004D4015">
      <w:pPr>
        <w:pStyle w:val="Textkrper"/>
      </w:pPr>
      <w:r>
        <w:rPr>
          <w:noProof/>
          <w:lang w:eastAsia="de-DE"/>
        </w:rPr>
        <mc:AlternateContent>
          <mc:Choice Requires="wps">
            <w:drawing>
              <wp:anchor distT="0" distB="0" distL="114300" distR="114300" simplePos="0" relativeHeight="251678720" behindDoc="0" locked="0" layoutInCell="1" allowOverlap="1">
                <wp:simplePos x="0" y="0"/>
                <wp:positionH relativeFrom="column">
                  <wp:posOffset>3453130</wp:posOffset>
                </wp:positionH>
                <wp:positionV relativeFrom="paragraph">
                  <wp:posOffset>220028</wp:posOffset>
                </wp:positionV>
                <wp:extent cx="781050" cy="80962"/>
                <wp:effectExtent l="19050" t="76200" r="76200" b="90805"/>
                <wp:wrapNone/>
                <wp:docPr id="28" name="Gerade Verbindung mit Pfeil 28"/>
                <wp:cNvGraphicFramePr/>
                <a:graphic xmlns:a="http://schemas.openxmlformats.org/drawingml/2006/main">
                  <a:graphicData uri="http://schemas.microsoft.com/office/word/2010/wordprocessingShape">
                    <wps:wsp>
                      <wps:cNvCnPr/>
                      <wps:spPr>
                        <a:xfrm flipH="1" flipV="1">
                          <a:off x="0" y="0"/>
                          <a:ext cx="781050" cy="80962"/>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Gerade Verbindung mit Pfeil 28" o:spid="_x0000_s1026" type="#_x0000_t32" style="position:absolute;margin-left:271.9pt;margin-top:17.35pt;width:61.5pt;height:6.35pt;flip:x 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" strokecolor="#4579b8 [3044]">
                <v:stroke startarrow="open" endarrow="open"/>
              </v:shape>
            </w:pict>
          </mc:Fallback>
        </mc:AlternateContent>
      </w:r>
      <w:r>
        <w:rPr>
          <w:noProof/>
          <w:lang w:eastAsia="de-DE"/>
        </w:rPr>
        <mc:AlternateContent>
          <mc:Choice Requires="wps">
            <w:drawing>
              <wp:anchor distT="0" distB="0" distL="114300" distR="114300" simplePos="0" relativeHeight="251676672" behindDoc="0" locked="0" layoutInCell="1" allowOverlap="1">
                <wp:simplePos x="0" y="0"/>
                <wp:positionH relativeFrom="column">
                  <wp:posOffset>4286568</wp:posOffset>
                </wp:positionH>
                <wp:positionV relativeFrom="paragraph">
                  <wp:posOffset>148590</wp:posOffset>
                </wp:positionV>
                <wp:extent cx="938212" cy="280988"/>
                <wp:effectExtent l="0" t="0" r="14605" b="24130"/>
                <wp:wrapNone/>
                <wp:docPr id="26" name="Rechteck 26"/>
                <wp:cNvGraphicFramePr/>
                <a:graphic xmlns:a="http://schemas.openxmlformats.org/drawingml/2006/main">
                  <a:graphicData uri="http://schemas.microsoft.com/office/word/2010/wordprocessingShape">
                    <wps:wsp>
                      <wps:cNvSpPr/>
                      <wps:spPr>
                        <a:xfrm>
                          <a:off x="0" y="0"/>
                          <a:ext cx="938212" cy="28098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21744" w:rsidRDefault="00321744" w:rsidP="00321744">
                            <w:pPr>
                              <w:jc w:val="center"/>
                            </w:pPr>
                            <w:r>
                              <w:t>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26" o:spid="_x0000_s1030" style="position:absolute;left:0;text-align:left;margin-left:337.55pt;margin-top:11.7pt;width:73.85pt;height:22.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" fillcolor="#4f81bd [3204]" strokecolor="#243f60 [1604]" strokeweight="2pt">
                <v:textbox>
                  <w:txbxContent>
                    <w:p w:rsidR="00321744" w:rsidRDefault="00321744" w:rsidP="00321744">
                      <w:pPr>
                        <w:jc w:val="center"/>
                      </w:pPr>
                      <w:r>
                        <w:t>Team</w:t>
                      </w:r>
                    </w:p>
                  </w:txbxContent>
                </v:textbox>
              </v:rect>
            </w:pict>
          </mc:Fallback>
        </mc:AlternateContent>
      </w:r>
    </w:p>
    <w:p w:rsidR="0093172F" w:rsidRDefault="00412556" w:rsidP="004D4015">
      <w:pPr>
        <w:pStyle w:val="Textkrper"/>
      </w:pPr>
      <w:r>
        <w:rPr>
          <w:noProof/>
          <w:lang w:eastAsia="de-DE"/>
        </w:rPr>
        <mc:AlternateContent>
          <mc:Choice Requires="wps">
            <w:drawing>
              <wp:anchor distT="0" distB="0" distL="114300" distR="114300" simplePos="0" relativeHeight="251673600" behindDoc="0" locked="0" layoutInCell="1" allowOverlap="1" wp14:anchorId="1C5F9094" wp14:editId="193A4626">
                <wp:simplePos x="0" y="0"/>
                <wp:positionH relativeFrom="column">
                  <wp:posOffset>2836228</wp:posOffset>
                </wp:positionH>
                <wp:positionV relativeFrom="paragraph">
                  <wp:posOffset>267970</wp:posOffset>
                </wp:positionV>
                <wp:extent cx="0" cy="76200"/>
                <wp:effectExtent l="0" t="0" r="19050" b="19050"/>
                <wp:wrapNone/>
                <wp:docPr id="21" name="Gerader Verbinder 21"/>
                <wp:cNvGraphicFramePr/>
                <a:graphic xmlns:a="http://schemas.openxmlformats.org/drawingml/2006/main">
                  <a:graphicData uri="http://schemas.microsoft.com/office/word/2010/wordprocessingShape">
                    <wps:wsp>
                      <wps:cNvCnPr/>
                      <wps:spPr>
                        <a:xfrm>
                          <a:off x="0" y="0"/>
                          <a:ext cx="0" cy="76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r Verbinder 2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23.35pt,21.1pt" to="223.3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" strokecolor="#4579b8 [3044]"/>
            </w:pict>
          </mc:Fallback>
        </mc:AlternateContent>
      </w:r>
      <w:r w:rsidR="0093172F">
        <w:rPr>
          <w:noProof/>
          <w:lang w:eastAsia="de-DE"/>
        </w:rPr>
        <mc:AlternateContent>
          <mc:Choice Requires="wps">
            <w:drawing>
              <wp:anchor distT="0" distB="0" distL="114300" distR="114300" simplePos="0" relativeHeight="251656704" behindDoc="0" locked="0" layoutInCell="1" allowOverlap="1" wp14:anchorId="6BA1E51C" wp14:editId="3CDF640D">
                <wp:simplePos x="0" y="0"/>
                <wp:positionH relativeFrom="column">
                  <wp:posOffset>3367087</wp:posOffset>
                </wp:positionH>
                <wp:positionV relativeFrom="paragraph">
                  <wp:posOffset>87630</wp:posOffset>
                </wp:positionV>
                <wp:extent cx="1257617" cy="742950"/>
                <wp:effectExtent l="0" t="0" r="76200" b="57150"/>
                <wp:wrapNone/>
                <wp:docPr id="14" name="Gerade Verbindung mit Pfeil 14"/>
                <wp:cNvGraphicFramePr/>
                <a:graphic xmlns:a="http://schemas.openxmlformats.org/drawingml/2006/main">
                  <a:graphicData uri="http://schemas.microsoft.com/office/word/2010/wordprocessingShape">
                    <wps:wsp>
                      <wps:cNvCnPr/>
                      <wps:spPr>
                        <a:xfrm>
                          <a:off x="0" y="0"/>
                          <a:ext cx="1257617" cy="742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Gerade Verbindung mit Pfeil 14" o:spid="_x0000_s1026" type="#_x0000_t32" style="position:absolute;margin-left:265.1pt;margin-top:6.9pt;width:99pt;height:58.5pt;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" strokecolor="#4579b8 [3044]">
                <v:stroke endarrow="open"/>
              </v:shape>
            </w:pict>
          </mc:Fallback>
        </mc:AlternateContent>
      </w:r>
      <w:r w:rsidR="0093172F">
        <w:rPr>
          <w:noProof/>
          <w:lang w:eastAsia="de-DE"/>
        </w:rPr>
        <mc:AlternateContent>
          <mc:Choice Requires="wps">
            <w:drawing>
              <wp:anchor distT="0" distB="0" distL="114300" distR="114300" simplePos="0" relativeHeight="251653632" behindDoc="0" locked="0" layoutInCell="1" allowOverlap="1" wp14:anchorId="610E0A62" wp14:editId="72B12C43">
                <wp:simplePos x="0" y="0"/>
                <wp:positionH relativeFrom="column">
                  <wp:posOffset>1262380</wp:posOffset>
                </wp:positionH>
                <wp:positionV relativeFrom="paragraph">
                  <wp:posOffset>30480</wp:posOffset>
                </wp:positionV>
                <wp:extent cx="1071563" cy="800100"/>
                <wp:effectExtent l="38100" t="0" r="33655" b="57150"/>
                <wp:wrapNone/>
                <wp:docPr id="12" name="Gerade Verbindung mit Pfeil 12"/>
                <wp:cNvGraphicFramePr/>
                <a:graphic xmlns:a="http://schemas.openxmlformats.org/drawingml/2006/main">
                  <a:graphicData uri="http://schemas.microsoft.com/office/word/2010/wordprocessingShape">
                    <wps:wsp>
                      <wps:cNvCnPr/>
                      <wps:spPr>
                        <a:xfrm flipH="1">
                          <a:off x="0" y="0"/>
                          <a:ext cx="1071563" cy="800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Gerade Verbindung mit Pfeil 12" o:spid="_x0000_s1026" type="#_x0000_t32" style="position:absolute;margin-left:99.4pt;margin-top:2.4pt;width:84.4pt;height:63pt;flip:x;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" strokecolor="#4579b8 [3044]">
                <v:stroke endarrow="open"/>
              </v:shape>
            </w:pict>
          </mc:Fallback>
        </mc:AlternateContent>
      </w:r>
    </w:p>
    <w:p w:rsidR="00744E67" w:rsidRDefault="00412556" w:rsidP="00D47C55">
      <w:pPr>
        <w:pStyle w:val="Textkrper"/>
        <w:jc w:val="center"/>
      </w:pPr>
      <w:r>
        <w:rPr>
          <w:noProof/>
          <w:lang w:eastAsia="de-DE"/>
        </w:rPr>
        <mc:AlternateContent>
          <mc:Choice Requires="wps">
            <w:drawing>
              <wp:anchor distT="0" distB="0" distL="114300" distR="114300" simplePos="0" relativeHeight="251674624" behindDoc="0" locked="0" layoutInCell="1" allowOverlap="1" wp14:anchorId="0B57A279" wp14:editId="3C00AEE9">
                <wp:simplePos x="0" y="0"/>
                <wp:positionH relativeFrom="column">
                  <wp:posOffset>2834005</wp:posOffset>
                </wp:positionH>
                <wp:positionV relativeFrom="paragraph">
                  <wp:posOffset>341313</wp:posOffset>
                </wp:positionV>
                <wp:extent cx="0" cy="180975"/>
                <wp:effectExtent l="76200" t="0" r="57150" b="47625"/>
                <wp:wrapNone/>
                <wp:docPr id="22" name="Gerade Verbindung mit Pfeil 22"/>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Gerade Verbindung mit Pfeil 22" o:spid="_x0000_s1026" type="#_x0000_t32" style="position:absolute;margin-left:223.15pt;margin-top:26.9pt;width:0;height:14.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" strokecolor="#4579b8 [3044]">
                <v:stroke endarrow="block"/>
              </v:shape>
            </w:pict>
          </mc:Fallback>
        </mc:AlternateContent>
      </w:r>
      <w:r w:rsidR="0093172F" w:rsidRPr="0093172F">
        <w:t>Verantwortung für das</w:t>
      </w:r>
      <w:r w:rsidR="0093172F" w:rsidRPr="0093172F">
        <w:br/>
        <w:t>Krisenmanagement</w:t>
      </w:r>
    </w:p>
    <w:p w:rsidR="0093172F" w:rsidRPr="0093172F" w:rsidRDefault="00971AD0" w:rsidP="004D4015">
      <w:pPr>
        <w:pStyle w:val="Textkrper"/>
      </w:pPr>
      <w:r>
        <w:rPr>
          <w:noProof/>
          <w:lang w:eastAsia="de-DE"/>
        </w:rPr>
        <mc:AlternateContent>
          <mc:Choice Requires="wps">
            <w:drawing>
              <wp:anchor distT="0" distB="0" distL="114300" distR="114300" simplePos="0" relativeHeight="251669504" behindDoc="0" locked="0" layoutInCell="1" allowOverlap="1" wp14:anchorId="00BE4B3D" wp14:editId="1F5904F5">
                <wp:simplePos x="0" y="0"/>
                <wp:positionH relativeFrom="column">
                  <wp:posOffset>4092575</wp:posOffset>
                </wp:positionH>
                <wp:positionV relativeFrom="paragraph">
                  <wp:posOffset>191770</wp:posOffset>
                </wp:positionV>
                <wp:extent cx="1452245" cy="771525"/>
                <wp:effectExtent l="0" t="0" r="14605" b="28575"/>
                <wp:wrapNone/>
                <wp:docPr id="11" name="Rechteck 11"/>
                <wp:cNvGraphicFramePr/>
                <a:graphic xmlns:a="http://schemas.openxmlformats.org/drawingml/2006/main">
                  <a:graphicData uri="http://schemas.microsoft.com/office/word/2010/wordprocessingShape">
                    <wps:wsp>
                      <wps:cNvSpPr/>
                      <wps:spPr>
                        <a:xfrm>
                          <a:off x="0" y="0"/>
                          <a:ext cx="1452245" cy="771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3172F" w:rsidRDefault="0093172F" w:rsidP="0093172F">
                            <w:pPr>
                              <w:jc w:val="center"/>
                            </w:pPr>
                            <w:r w:rsidRPr="00971AD0">
                              <w:rPr>
                                <w:sz w:val="18"/>
                                <w:szCs w:val="18"/>
                              </w:rPr>
                              <w:t>Schutz des verdächtigten Mitarbeiters</w:t>
                            </w:r>
                            <w:r w:rsidR="00971AD0" w:rsidRPr="00971AD0">
                              <w:rPr>
                                <w:sz w:val="18"/>
                                <w:szCs w:val="18"/>
                              </w:rPr>
                              <w:t>, v.a. bei bestehendem Verdacht</w:t>
                            </w:r>
                            <w:r w:rsidR="00971AD0">
                              <w:t xml:space="preserve"> </w:t>
                            </w:r>
                          </w:p>
                          <w:p w:rsidR="00971AD0" w:rsidRDefault="00971AD0" w:rsidP="009317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11" o:spid="_x0000_s1031" style="position:absolute;left:0;text-align:left;margin-left:322.25pt;margin-top:15.1pt;width:114.35pt;height:60.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" fillcolor="#4f81bd [3204]" strokecolor="#243f60 [1604]" strokeweight="2pt">
                <v:textbox>
                  <w:txbxContent>
                    <w:p w:rsidR="0093172F" w:rsidRDefault="0093172F" w:rsidP="0093172F">
                      <w:pPr>
                        <w:jc w:val="center"/>
                      </w:pPr>
                      <w:r w:rsidRPr="00971AD0">
                        <w:rPr>
                          <w:sz w:val="18"/>
                          <w:szCs w:val="18"/>
                        </w:rPr>
                        <w:t>Schutz des verdächtigten Mitarbeiters</w:t>
                      </w:r>
                      <w:r w:rsidR="00971AD0" w:rsidRPr="00971AD0">
                        <w:rPr>
                          <w:sz w:val="18"/>
                          <w:szCs w:val="18"/>
                        </w:rPr>
                        <w:t>, v.a. bei bestehendem Verdacht</w:t>
                      </w:r>
                      <w:r w:rsidR="00971AD0">
                        <w:t xml:space="preserve"> </w:t>
                      </w:r>
                    </w:p>
                    <w:p w:rsidR="00971AD0" w:rsidRDefault="00971AD0" w:rsidP="0093172F">
                      <w:pPr>
                        <w:jc w:val="center"/>
                      </w:pPr>
                    </w:p>
                  </w:txbxContent>
                </v:textbox>
              </v:rect>
            </w:pict>
          </mc:Fallback>
        </mc:AlternateContent>
      </w:r>
      <w:r w:rsidR="0093172F">
        <w:rPr>
          <w:noProof/>
          <w:lang w:eastAsia="de-DE"/>
        </w:rPr>
        <mc:AlternateContent>
          <mc:Choice Requires="wps">
            <w:drawing>
              <wp:anchor distT="0" distB="0" distL="114300" distR="114300" simplePos="0" relativeHeight="251668480" behindDoc="0" locked="0" layoutInCell="1" allowOverlap="1" wp14:anchorId="351FDB69" wp14:editId="22311729">
                <wp:simplePos x="0" y="0"/>
                <wp:positionH relativeFrom="column">
                  <wp:posOffset>2156778</wp:posOffset>
                </wp:positionH>
                <wp:positionV relativeFrom="paragraph">
                  <wp:posOffset>155575</wp:posOffset>
                </wp:positionV>
                <wp:extent cx="1390650" cy="771525"/>
                <wp:effectExtent l="0" t="0" r="19050" b="28575"/>
                <wp:wrapNone/>
                <wp:docPr id="10" name="Rechteck 10"/>
                <wp:cNvGraphicFramePr/>
                <a:graphic xmlns:a="http://schemas.openxmlformats.org/drawingml/2006/main">
                  <a:graphicData uri="http://schemas.microsoft.com/office/word/2010/wordprocessingShape">
                    <wps:wsp>
                      <wps:cNvSpPr/>
                      <wps:spPr>
                        <a:xfrm>
                          <a:off x="0" y="0"/>
                          <a:ext cx="1390650" cy="771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3172F" w:rsidRDefault="0093172F" w:rsidP="0093172F">
                            <w:pPr>
                              <w:jc w:val="center"/>
                            </w:pPr>
                            <w:r>
                              <w:t>Schutz der (anderen) Mitarbeiter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10" o:spid="_x0000_s1032" style="position:absolute;left:0;text-align:left;margin-left:169.85pt;margin-top:12.25pt;width:109.5pt;height:60.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" fillcolor="#4f81bd [3204]" strokecolor="#243f60 [1604]" strokeweight="2pt">
                <v:textbox>
                  <w:txbxContent>
                    <w:p w:rsidR="0093172F" w:rsidRDefault="0093172F" w:rsidP="0093172F">
                      <w:pPr>
                        <w:jc w:val="center"/>
                      </w:pPr>
                      <w:r>
                        <w:t>Schutz der (anderen) Mitarbeiter</w:t>
                      </w:r>
                    </w:p>
                  </w:txbxContent>
                </v:textbox>
              </v:rect>
            </w:pict>
          </mc:Fallback>
        </mc:AlternateContent>
      </w:r>
      <w:r w:rsidR="0093172F">
        <w:rPr>
          <w:noProof/>
          <w:lang w:eastAsia="de-DE"/>
        </w:rPr>
        <mc:AlternateContent>
          <mc:Choice Requires="wps">
            <w:drawing>
              <wp:anchor distT="0" distB="0" distL="114300" distR="114300" simplePos="0" relativeHeight="251667456" behindDoc="0" locked="0" layoutInCell="1" allowOverlap="1" wp14:anchorId="50525114" wp14:editId="00FD51E9">
                <wp:simplePos x="0" y="0"/>
                <wp:positionH relativeFrom="column">
                  <wp:posOffset>176530</wp:posOffset>
                </wp:positionH>
                <wp:positionV relativeFrom="paragraph">
                  <wp:posOffset>155575</wp:posOffset>
                </wp:positionV>
                <wp:extent cx="1419225" cy="771525"/>
                <wp:effectExtent l="0" t="0" r="28575" b="28575"/>
                <wp:wrapNone/>
                <wp:docPr id="9" name="Rechteck 9"/>
                <wp:cNvGraphicFramePr/>
                <a:graphic xmlns:a="http://schemas.openxmlformats.org/drawingml/2006/main">
                  <a:graphicData uri="http://schemas.microsoft.com/office/word/2010/wordprocessingShape">
                    <wps:wsp>
                      <wps:cNvSpPr/>
                      <wps:spPr>
                        <a:xfrm>
                          <a:off x="0" y="0"/>
                          <a:ext cx="1419225" cy="771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3172F" w:rsidRDefault="0093172F" w:rsidP="0093172F">
                            <w:pPr>
                              <w:jc w:val="center"/>
                            </w:pPr>
                            <w:r>
                              <w:t>Schutz des Opfers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9" o:spid="_x0000_s1033" style="position:absolute;left:0;text-align:left;margin-left:13.9pt;margin-top:12.25pt;width:111.75pt;height:60.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" fillcolor="#4f81bd [3204]" strokecolor="#243f60 [1604]" strokeweight="2pt">
                <v:textbox>
                  <w:txbxContent>
                    <w:p w:rsidR="0093172F" w:rsidRDefault="0093172F" w:rsidP="0093172F">
                      <w:pPr>
                        <w:jc w:val="center"/>
                      </w:pPr>
                      <w:r>
                        <w:t>Schutz des Opfers</w:t>
                      </w:r>
                    </w:p>
                  </w:txbxContent>
                </v:textbox>
              </v:rect>
            </w:pict>
          </mc:Fallback>
        </mc:AlternateContent>
      </w:r>
    </w:p>
    <w:p w:rsidR="00744E67" w:rsidRDefault="00744E67" w:rsidP="004D4015">
      <w:pPr>
        <w:pStyle w:val="Textkrper"/>
      </w:pPr>
    </w:p>
    <w:p w:rsidR="00744E67" w:rsidRDefault="0093172F" w:rsidP="004D4015">
      <w:pPr>
        <w:pStyle w:val="Textkrper"/>
      </w:pPr>
      <w:r>
        <w:t xml:space="preserve">       </w:t>
      </w:r>
    </w:p>
    <w:p w:rsidR="00744E67" w:rsidRDefault="00744E67" w:rsidP="004D4015">
      <w:pPr>
        <w:pStyle w:val="Textkrper"/>
      </w:pPr>
    </w:p>
    <w:p w:rsidR="00744E67" w:rsidRDefault="00744E67" w:rsidP="004D4015">
      <w:pPr>
        <w:pStyle w:val="Textkrper"/>
      </w:pPr>
    </w:p>
    <w:p w:rsidR="005904D8" w:rsidRDefault="005904D8" w:rsidP="004D4015">
      <w:pPr>
        <w:pStyle w:val="Textkrper"/>
      </w:pPr>
    </w:p>
    <w:p w:rsidR="005904D8" w:rsidRDefault="005904D8" w:rsidP="004D4015">
      <w:pPr>
        <w:pStyle w:val="Textkrper"/>
      </w:pPr>
    </w:p>
    <w:p w:rsidR="005904D8" w:rsidRDefault="005904D8" w:rsidP="004D4015">
      <w:pPr>
        <w:pStyle w:val="Textkrper"/>
      </w:pPr>
    </w:p>
    <w:p w:rsidR="00D740E2" w:rsidRDefault="00D740E2" w:rsidP="004D4015">
      <w:pPr>
        <w:pStyle w:val="Textkrper"/>
      </w:pPr>
    </w:p>
    <w:p w:rsidR="00D740E2" w:rsidRDefault="00D740E2" w:rsidP="004D4015">
      <w:pPr>
        <w:pStyle w:val="Textkrper"/>
      </w:pPr>
    </w:p>
    <w:p w:rsidR="00244671" w:rsidRDefault="00244671" w:rsidP="004D4015">
      <w:pPr>
        <w:pStyle w:val="Textkrper"/>
      </w:pPr>
    </w:p>
    <w:p w:rsidR="00244671" w:rsidRDefault="00244671" w:rsidP="004D4015">
      <w:pPr>
        <w:pStyle w:val="Textkrper"/>
      </w:pPr>
    </w:p>
    <w:p w:rsidR="00244671" w:rsidRDefault="00244671" w:rsidP="004D4015">
      <w:pPr>
        <w:pStyle w:val="Textkrper"/>
      </w:pPr>
    </w:p>
    <w:p w:rsidR="00244671" w:rsidRDefault="00244671" w:rsidP="004D4015">
      <w:pPr>
        <w:pStyle w:val="Textkrper"/>
      </w:pPr>
    </w:p>
    <w:p w:rsidR="002D17E8" w:rsidRPr="00364299" w:rsidRDefault="00744E67" w:rsidP="00931256">
      <w:pPr>
        <w:pStyle w:val="Textkrper"/>
        <w:ind w:left="0"/>
        <w:rPr>
          <w:b/>
          <w:i w:val="0"/>
          <w:sz w:val="28"/>
          <w:szCs w:val="28"/>
          <w:u w:val="single"/>
        </w:rPr>
      </w:pPr>
      <w:r w:rsidRPr="00364299">
        <w:rPr>
          <w:b/>
          <w:i w:val="0"/>
          <w:sz w:val="28"/>
          <w:szCs w:val="28"/>
          <w:u w:val="single"/>
        </w:rPr>
        <w:lastRenderedPageBreak/>
        <w:t>II Verlauf und Ergebnisse des Teamtages</w:t>
      </w:r>
    </w:p>
    <w:p w:rsidR="009E4FD9" w:rsidRPr="00931256" w:rsidRDefault="009E4FD9" w:rsidP="00931256">
      <w:pPr>
        <w:pStyle w:val="Textkrper"/>
        <w:ind w:left="0"/>
        <w:rPr>
          <w:i w:val="0"/>
        </w:rPr>
      </w:pPr>
    </w:p>
    <w:p w:rsidR="00EF450A" w:rsidRPr="00931256" w:rsidRDefault="00EF450A" w:rsidP="00931256">
      <w:pPr>
        <w:pStyle w:val="Textkrper"/>
        <w:ind w:left="0"/>
        <w:rPr>
          <w:b/>
          <w:i w:val="0"/>
          <w:u w:val="single"/>
        </w:rPr>
      </w:pPr>
      <w:r w:rsidRPr="00931256">
        <w:rPr>
          <w:b/>
          <w:i w:val="0"/>
        </w:rPr>
        <w:t>1. Einleitung zum Thema</w:t>
      </w:r>
    </w:p>
    <w:p w:rsidR="00E448A1" w:rsidRPr="00931256" w:rsidRDefault="00D64036" w:rsidP="00931256">
      <w:pPr>
        <w:pStyle w:val="Textkrper"/>
        <w:ind w:left="0"/>
        <w:rPr>
          <w:i w:val="0"/>
        </w:rPr>
      </w:pPr>
      <w:r w:rsidRPr="00931256">
        <w:rPr>
          <w:i w:val="0"/>
        </w:rPr>
        <w:t xml:space="preserve">Zur Einleitung des Prozesses, zur Erarbeitung eines Schutzkonzeptes, fand am 31.01.2017 ein </w:t>
      </w:r>
      <w:proofErr w:type="spellStart"/>
      <w:r w:rsidRPr="00931256">
        <w:rPr>
          <w:i w:val="0"/>
        </w:rPr>
        <w:t>Teamtag</w:t>
      </w:r>
      <w:proofErr w:type="spellEnd"/>
      <w:r w:rsidRPr="00931256">
        <w:rPr>
          <w:i w:val="0"/>
        </w:rPr>
        <w:t xml:space="preserve"> statt. Dieser fand außerhalb des Landratsamtes, unter Moderation und in den Räumlichkeiten des </w:t>
      </w:r>
      <w:proofErr w:type="spellStart"/>
      <w:r w:rsidRPr="00931256">
        <w:rPr>
          <w:i w:val="0"/>
        </w:rPr>
        <w:t>Rechberginstitutes</w:t>
      </w:r>
      <w:proofErr w:type="spellEnd"/>
      <w:r w:rsidRPr="00931256">
        <w:rPr>
          <w:i w:val="0"/>
        </w:rPr>
        <w:t xml:space="preserve">, Andreas Abt, statt. </w:t>
      </w:r>
      <w:r w:rsidR="007062DE" w:rsidRPr="00931256">
        <w:rPr>
          <w:i w:val="0"/>
        </w:rPr>
        <w:t xml:space="preserve">Es nahm das komplette Team (Berater + Sekretariat) teil. </w:t>
      </w:r>
      <w:r w:rsidRPr="00931256">
        <w:rPr>
          <w:i w:val="0"/>
        </w:rPr>
        <w:t xml:space="preserve">Vorbereitend einigte sich das Team </w:t>
      </w:r>
      <w:r w:rsidR="005B0386" w:rsidRPr="00931256">
        <w:rPr>
          <w:i w:val="0"/>
        </w:rPr>
        <w:t xml:space="preserve">darauf </w:t>
      </w:r>
      <w:r w:rsidRPr="00931256">
        <w:rPr>
          <w:i w:val="0"/>
        </w:rPr>
        <w:t>folgende Punkte im Rahmen des Teamtages bearbeiten zu wollen</w:t>
      </w:r>
      <w:r w:rsidR="007062DE" w:rsidRPr="00931256">
        <w:rPr>
          <w:i w:val="0"/>
        </w:rPr>
        <w:t>: Leitbild/Selbstverständnis (Fehlerkultur, Bes</w:t>
      </w:r>
      <w:r w:rsidR="006B1D44" w:rsidRPr="00931256">
        <w:rPr>
          <w:i w:val="0"/>
        </w:rPr>
        <w:t>chwerdekultur), Ressourcen-/Risi</w:t>
      </w:r>
      <w:r w:rsidR="007062DE" w:rsidRPr="00931256">
        <w:rPr>
          <w:i w:val="0"/>
        </w:rPr>
        <w:t xml:space="preserve">koanalyse (Verhaltenskodex), Partizipation (Eltern, Kinder, Haus, Kollegen, Geschäftsbereichsleitung), Leitungsaufgaben (Mitarbeiterauswahl, Fortbildung). </w:t>
      </w:r>
      <w:r w:rsidR="006619F4" w:rsidRPr="00931256">
        <w:rPr>
          <w:i w:val="0"/>
        </w:rPr>
        <w:t>Übergeordnetes Ziel für das Team war es, analog dem Konzept „Schule gegen sexuelle Gewalt“</w:t>
      </w:r>
      <w:r w:rsidR="009F2E62" w:rsidRPr="00931256">
        <w:rPr>
          <w:i w:val="0"/>
        </w:rPr>
        <w:t>,</w:t>
      </w:r>
      <w:r w:rsidR="006619F4" w:rsidRPr="00931256">
        <w:rPr>
          <w:i w:val="0"/>
        </w:rPr>
        <w:t xml:space="preserve"> an der Beratungsstelle einen „sicheren Ort“ zu schaffen. </w:t>
      </w:r>
      <w:r w:rsidR="008F10F0" w:rsidRPr="00931256">
        <w:rPr>
          <w:i w:val="0"/>
        </w:rPr>
        <w:t xml:space="preserve">Es soll der Schutz vor Grenzverletzungen körperlicher, </w:t>
      </w:r>
      <w:r w:rsidR="00597B1B" w:rsidRPr="00931256">
        <w:rPr>
          <w:i w:val="0"/>
        </w:rPr>
        <w:t>psychischer</w:t>
      </w:r>
      <w:r w:rsidR="008F10F0" w:rsidRPr="00931256">
        <w:rPr>
          <w:i w:val="0"/>
        </w:rPr>
        <w:t xml:space="preserve"> und sexueller Art durch Berater, andere tätige Personen und Klienten gewährleistet sein. </w:t>
      </w:r>
      <w:r w:rsidR="00943DD4" w:rsidRPr="00931256">
        <w:rPr>
          <w:i w:val="0"/>
        </w:rPr>
        <w:t xml:space="preserve">Zudem sollte ein erster Entwurf eines Verhaltenskodexes erarbeitet werden. </w:t>
      </w:r>
    </w:p>
    <w:p w:rsidR="00D47C55" w:rsidRDefault="00D47C55" w:rsidP="004D4015">
      <w:pPr>
        <w:pStyle w:val="Textkrper"/>
      </w:pPr>
    </w:p>
    <w:p w:rsidR="00D47C55" w:rsidRDefault="00D47C55" w:rsidP="004D4015">
      <w:pPr>
        <w:pStyle w:val="Textkrper"/>
      </w:pPr>
    </w:p>
    <w:p w:rsidR="00F32C8E" w:rsidRPr="00931256" w:rsidRDefault="007062DE" w:rsidP="00931256">
      <w:pPr>
        <w:pStyle w:val="Textkrper"/>
        <w:ind w:left="0"/>
        <w:rPr>
          <w:i w:val="0"/>
        </w:rPr>
      </w:pPr>
      <w:r w:rsidRPr="00931256">
        <w:rPr>
          <w:i w:val="0"/>
        </w:rPr>
        <w:t xml:space="preserve">Grundlage des Einstiegs in das Thema bildete die SOFT oder SWAT-Analyse. Anhand dieses Instruments erarbeitete das Team  die aktuelle Situation des Teams. </w:t>
      </w:r>
      <w:r w:rsidR="008419B1" w:rsidRPr="00931256">
        <w:rPr>
          <w:i w:val="0"/>
        </w:rPr>
        <w:t xml:space="preserve">Leitfragen nach den </w:t>
      </w:r>
      <w:r w:rsidR="008419B1" w:rsidRPr="00931256">
        <w:rPr>
          <w:i w:val="0"/>
          <w:highlight w:val="blue"/>
        </w:rPr>
        <w:t>Stärken</w:t>
      </w:r>
      <w:r w:rsidR="008419B1" w:rsidRPr="00931256">
        <w:rPr>
          <w:i w:val="0"/>
        </w:rPr>
        <w:t xml:space="preserve"> (</w:t>
      </w:r>
      <w:proofErr w:type="spellStart"/>
      <w:r w:rsidR="008419B1" w:rsidRPr="00931256">
        <w:rPr>
          <w:i w:val="0"/>
          <w:u w:val="single"/>
        </w:rPr>
        <w:t>S</w:t>
      </w:r>
      <w:r w:rsidR="008419B1" w:rsidRPr="00931256">
        <w:rPr>
          <w:i w:val="0"/>
        </w:rPr>
        <w:t>atisfactions</w:t>
      </w:r>
      <w:proofErr w:type="spellEnd"/>
      <w:r w:rsidR="008419B1" w:rsidRPr="00931256">
        <w:rPr>
          <w:i w:val="0"/>
        </w:rPr>
        <w:t xml:space="preserve">), </w:t>
      </w:r>
      <w:r w:rsidR="008419B1" w:rsidRPr="00931256">
        <w:rPr>
          <w:i w:val="0"/>
          <w:highlight w:val="darkGreen"/>
        </w:rPr>
        <w:t>Chancen</w:t>
      </w:r>
      <w:r w:rsidR="008419B1" w:rsidRPr="00931256">
        <w:rPr>
          <w:i w:val="0"/>
        </w:rPr>
        <w:t xml:space="preserve"> (</w:t>
      </w:r>
      <w:proofErr w:type="spellStart"/>
      <w:r w:rsidR="008419B1" w:rsidRPr="00931256">
        <w:rPr>
          <w:i w:val="0"/>
          <w:u w:val="single"/>
        </w:rPr>
        <w:t>O</w:t>
      </w:r>
      <w:r w:rsidR="008419B1" w:rsidRPr="00931256">
        <w:rPr>
          <w:i w:val="0"/>
        </w:rPr>
        <w:t>pportunities</w:t>
      </w:r>
      <w:proofErr w:type="spellEnd"/>
      <w:r w:rsidR="008419B1" w:rsidRPr="00931256">
        <w:rPr>
          <w:i w:val="0"/>
        </w:rPr>
        <w:t xml:space="preserve">), </w:t>
      </w:r>
      <w:r w:rsidR="008419B1" w:rsidRPr="00931256">
        <w:rPr>
          <w:i w:val="0"/>
          <w:highlight w:val="yellow"/>
        </w:rPr>
        <w:t>Schwächen</w:t>
      </w:r>
      <w:r w:rsidR="008419B1" w:rsidRPr="00931256">
        <w:rPr>
          <w:i w:val="0"/>
        </w:rPr>
        <w:t xml:space="preserve"> (</w:t>
      </w:r>
      <w:proofErr w:type="spellStart"/>
      <w:r w:rsidR="008419B1" w:rsidRPr="00931256">
        <w:rPr>
          <w:i w:val="0"/>
          <w:u w:val="single"/>
        </w:rPr>
        <w:t>F</w:t>
      </w:r>
      <w:r w:rsidR="008419B1" w:rsidRPr="00931256">
        <w:rPr>
          <w:i w:val="0"/>
        </w:rPr>
        <w:t>aults</w:t>
      </w:r>
      <w:proofErr w:type="spellEnd"/>
      <w:r w:rsidR="008419B1" w:rsidRPr="00931256">
        <w:rPr>
          <w:i w:val="0"/>
        </w:rPr>
        <w:t xml:space="preserve">) und nach den </w:t>
      </w:r>
      <w:r w:rsidR="008419B1" w:rsidRPr="00931256">
        <w:rPr>
          <w:i w:val="0"/>
          <w:highlight w:val="red"/>
        </w:rPr>
        <w:t>Risiken/Gefahren</w:t>
      </w:r>
      <w:r w:rsidR="008419B1" w:rsidRPr="00931256">
        <w:rPr>
          <w:i w:val="0"/>
        </w:rPr>
        <w:t xml:space="preserve"> (</w:t>
      </w:r>
      <w:proofErr w:type="spellStart"/>
      <w:r w:rsidR="008419B1" w:rsidRPr="00931256">
        <w:rPr>
          <w:i w:val="0"/>
          <w:u w:val="single"/>
        </w:rPr>
        <w:t>T</w:t>
      </w:r>
      <w:r w:rsidR="008419B1" w:rsidRPr="00931256">
        <w:rPr>
          <w:i w:val="0"/>
        </w:rPr>
        <w:t>hreats</w:t>
      </w:r>
      <w:proofErr w:type="spellEnd"/>
      <w:r w:rsidR="008419B1" w:rsidRPr="00931256">
        <w:rPr>
          <w:i w:val="0"/>
        </w:rPr>
        <w:t xml:space="preserve">) </w:t>
      </w:r>
      <w:r w:rsidR="00D3541F" w:rsidRPr="00931256">
        <w:rPr>
          <w:i w:val="0"/>
        </w:rPr>
        <w:t>standen hierbei im Mittelpun</w:t>
      </w:r>
      <w:r w:rsidR="009F2E62" w:rsidRPr="00931256">
        <w:rPr>
          <w:i w:val="0"/>
        </w:rPr>
        <w:t xml:space="preserve">kt. </w:t>
      </w:r>
    </w:p>
    <w:p w:rsidR="00F32C8E" w:rsidRDefault="00F32C8E" w:rsidP="004D4015">
      <w:pPr>
        <w:pStyle w:val="Textkrper"/>
      </w:pPr>
    </w:p>
    <w:p w:rsidR="009F2E62" w:rsidRDefault="009F2E62" w:rsidP="004D4015">
      <w:pPr>
        <w:pStyle w:val="Textkrper"/>
      </w:pPr>
      <w:r>
        <w:rPr>
          <w:noProof/>
          <w:lang w:eastAsia="de-DE"/>
        </w:rPr>
        <w:lastRenderedPageBreak/>
        <w:drawing>
          <wp:inline distT="0" distB="0" distL="0" distR="0" wp14:anchorId="5C892792" wp14:editId="14BFF28B">
            <wp:extent cx="5100637" cy="6242966"/>
            <wp:effectExtent l="0" t="0" r="5080" b="5715"/>
            <wp:docPr id="13" name="Grafik 13" descr="X:\Allgemein\03_Balb\temporäre Daten\SW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Allgemein\03_Balb\temporäre Daten\SWAT.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14449" cy="6259871"/>
                    </a:xfrm>
                    <a:prstGeom prst="rect">
                      <a:avLst/>
                    </a:prstGeom>
                    <a:noFill/>
                    <a:ln>
                      <a:noFill/>
                    </a:ln>
                  </pic:spPr>
                </pic:pic>
              </a:graphicData>
            </a:graphic>
          </wp:inline>
        </w:drawing>
      </w:r>
      <w:r w:rsidR="00943DD4">
        <w:t xml:space="preserve"> </w:t>
      </w:r>
    </w:p>
    <w:p w:rsidR="00D47C55" w:rsidRDefault="00D47C55" w:rsidP="004D4015">
      <w:pPr>
        <w:pStyle w:val="Textkrper"/>
      </w:pPr>
    </w:p>
    <w:p w:rsidR="00D47C55" w:rsidRDefault="00D47C55" w:rsidP="004D4015">
      <w:pPr>
        <w:pStyle w:val="Textkrper"/>
      </w:pPr>
    </w:p>
    <w:p w:rsidR="00D47C55" w:rsidRDefault="00D47C55" w:rsidP="004D4015">
      <w:pPr>
        <w:pStyle w:val="Textkrper"/>
      </w:pPr>
    </w:p>
    <w:p w:rsidR="00D47C55" w:rsidRDefault="00D47C55" w:rsidP="004D4015">
      <w:pPr>
        <w:pStyle w:val="Textkrper"/>
      </w:pPr>
    </w:p>
    <w:p w:rsidR="00D47C55" w:rsidRDefault="00D47C55" w:rsidP="004D4015">
      <w:pPr>
        <w:pStyle w:val="Textkrper"/>
      </w:pPr>
    </w:p>
    <w:p w:rsidR="00D47C55" w:rsidRDefault="00D47C55" w:rsidP="004D4015">
      <w:pPr>
        <w:pStyle w:val="Textkrper"/>
      </w:pPr>
    </w:p>
    <w:p w:rsidR="00D47C55" w:rsidRDefault="00D47C55" w:rsidP="004D4015">
      <w:pPr>
        <w:pStyle w:val="Textkrper"/>
      </w:pPr>
    </w:p>
    <w:p w:rsidR="00D47C55" w:rsidRDefault="00D47C55" w:rsidP="004D4015">
      <w:pPr>
        <w:pStyle w:val="Textkrper"/>
      </w:pPr>
    </w:p>
    <w:p w:rsidR="00D3541F" w:rsidRPr="00931256" w:rsidRDefault="00943DD4" w:rsidP="00931256">
      <w:pPr>
        <w:pStyle w:val="Textkrper"/>
        <w:ind w:left="0"/>
        <w:rPr>
          <w:i w:val="0"/>
        </w:rPr>
      </w:pPr>
      <w:r w:rsidRPr="00931256">
        <w:rPr>
          <w:i w:val="0"/>
        </w:rPr>
        <w:lastRenderedPageBreak/>
        <w:t>Auf Grundlage der SOFT-Analyse ergaben sich im zweiten Teil des Vormittags weitere Themen/Punkte die Grundlage für die weitere Diskussion sein sollten. Diese waren:</w:t>
      </w:r>
    </w:p>
    <w:p w:rsidR="00943DD4" w:rsidRPr="00931256" w:rsidRDefault="00943DD4" w:rsidP="001D3E77">
      <w:pPr>
        <w:pStyle w:val="Textkrper"/>
        <w:numPr>
          <w:ilvl w:val="0"/>
          <w:numId w:val="9"/>
        </w:numPr>
        <w:ind w:left="0" w:firstLine="284"/>
        <w:rPr>
          <w:i w:val="0"/>
        </w:rPr>
      </w:pPr>
      <w:r w:rsidRPr="00931256">
        <w:rPr>
          <w:i w:val="0"/>
        </w:rPr>
        <w:t>Kontakte im Rahmen der Beratung</w:t>
      </w:r>
    </w:p>
    <w:p w:rsidR="00943DD4" w:rsidRPr="00931256" w:rsidRDefault="00943DD4" w:rsidP="001D3E77">
      <w:pPr>
        <w:pStyle w:val="Textkrper"/>
        <w:numPr>
          <w:ilvl w:val="0"/>
          <w:numId w:val="9"/>
        </w:numPr>
        <w:ind w:left="0" w:firstLine="284"/>
        <w:rPr>
          <w:i w:val="0"/>
        </w:rPr>
      </w:pPr>
      <w:r w:rsidRPr="00931256">
        <w:rPr>
          <w:i w:val="0"/>
        </w:rPr>
        <w:t>Außensprechstunden</w:t>
      </w:r>
    </w:p>
    <w:p w:rsidR="00943DD4" w:rsidRPr="00931256" w:rsidRDefault="00943DD4" w:rsidP="001D3E77">
      <w:pPr>
        <w:pStyle w:val="Textkrper"/>
        <w:numPr>
          <w:ilvl w:val="0"/>
          <w:numId w:val="9"/>
        </w:numPr>
        <w:ind w:left="0" w:firstLine="284"/>
        <w:rPr>
          <w:i w:val="0"/>
        </w:rPr>
      </w:pPr>
      <w:r w:rsidRPr="00931256">
        <w:rPr>
          <w:i w:val="0"/>
        </w:rPr>
        <w:t xml:space="preserve">Einsatz von Spiegel und </w:t>
      </w:r>
      <w:r w:rsidR="00C47B91" w:rsidRPr="00931256">
        <w:rPr>
          <w:i w:val="0"/>
        </w:rPr>
        <w:t>Kameras</w:t>
      </w:r>
    </w:p>
    <w:p w:rsidR="00943DD4" w:rsidRPr="00931256" w:rsidRDefault="00943DD4" w:rsidP="001D3E77">
      <w:pPr>
        <w:pStyle w:val="Textkrper"/>
        <w:numPr>
          <w:ilvl w:val="0"/>
          <w:numId w:val="9"/>
        </w:numPr>
        <w:ind w:left="0" w:firstLine="284"/>
        <w:rPr>
          <w:i w:val="0"/>
        </w:rPr>
      </w:pPr>
      <w:r w:rsidRPr="00931256">
        <w:rPr>
          <w:i w:val="0"/>
        </w:rPr>
        <w:t>„spezielle“ Arbeitszeiten (z.B. am späten Abend)</w:t>
      </w:r>
    </w:p>
    <w:p w:rsidR="00943DD4" w:rsidRPr="00931256" w:rsidRDefault="00C47B91" w:rsidP="001D3E77">
      <w:pPr>
        <w:pStyle w:val="Textkrper"/>
        <w:numPr>
          <w:ilvl w:val="0"/>
          <w:numId w:val="9"/>
        </w:numPr>
        <w:ind w:left="0" w:firstLine="284"/>
        <w:rPr>
          <w:i w:val="0"/>
        </w:rPr>
      </w:pPr>
      <w:r w:rsidRPr="00931256">
        <w:rPr>
          <w:i w:val="0"/>
        </w:rPr>
        <w:t>Gruppenarbeit mit Kindern</w:t>
      </w:r>
    </w:p>
    <w:p w:rsidR="00C47B91" w:rsidRPr="00931256" w:rsidRDefault="00C47B91" w:rsidP="001D3E77">
      <w:pPr>
        <w:pStyle w:val="Textkrper"/>
        <w:numPr>
          <w:ilvl w:val="0"/>
          <w:numId w:val="9"/>
        </w:numPr>
        <w:ind w:left="0" w:firstLine="284"/>
        <w:rPr>
          <w:i w:val="0"/>
        </w:rPr>
      </w:pPr>
      <w:r w:rsidRPr="00931256">
        <w:rPr>
          <w:i w:val="0"/>
        </w:rPr>
        <w:t xml:space="preserve">Körperorientierte Übungen in Gruppensituationen </w:t>
      </w:r>
    </w:p>
    <w:p w:rsidR="00C47B91" w:rsidRPr="00931256" w:rsidRDefault="00C47B91" w:rsidP="001D3E77">
      <w:pPr>
        <w:pStyle w:val="Textkrper"/>
        <w:numPr>
          <w:ilvl w:val="0"/>
          <w:numId w:val="9"/>
        </w:numPr>
        <w:ind w:left="0" w:firstLine="284"/>
        <w:rPr>
          <w:i w:val="0"/>
        </w:rPr>
      </w:pPr>
      <w:r w:rsidRPr="00931256">
        <w:rPr>
          <w:i w:val="0"/>
        </w:rPr>
        <w:t>Autofahrten</w:t>
      </w:r>
    </w:p>
    <w:p w:rsidR="00C47B91" w:rsidRPr="00931256" w:rsidRDefault="00C47B91" w:rsidP="001D3E77">
      <w:pPr>
        <w:pStyle w:val="Textkrper"/>
        <w:numPr>
          <w:ilvl w:val="0"/>
          <w:numId w:val="9"/>
        </w:numPr>
        <w:ind w:left="0" w:firstLine="284"/>
        <w:rPr>
          <w:i w:val="0"/>
        </w:rPr>
      </w:pPr>
      <w:r w:rsidRPr="00931256">
        <w:rPr>
          <w:i w:val="0"/>
        </w:rPr>
        <w:t>Macht/Abhängigkeit zwischen Klient und Berater</w:t>
      </w:r>
    </w:p>
    <w:p w:rsidR="00C47B91" w:rsidRPr="00931256" w:rsidRDefault="00C47B91" w:rsidP="001D3E77">
      <w:pPr>
        <w:pStyle w:val="Textkrper"/>
        <w:numPr>
          <w:ilvl w:val="0"/>
          <w:numId w:val="9"/>
        </w:numPr>
        <w:ind w:left="0" w:firstLine="284"/>
        <w:rPr>
          <w:i w:val="0"/>
        </w:rPr>
      </w:pPr>
      <w:r w:rsidRPr="00931256">
        <w:rPr>
          <w:i w:val="0"/>
        </w:rPr>
        <w:t xml:space="preserve">Hausbesuche </w:t>
      </w:r>
    </w:p>
    <w:p w:rsidR="00D3541F" w:rsidRDefault="00D3541F" w:rsidP="004D4015">
      <w:pPr>
        <w:pStyle w:val="Textkrper"/>
      </w:pPr>
    </w:p>
    <w:p w:rsidR="00D3541F" w:rsidRDefault="00D3541F" w:rsidP="004D4015">
      <w:pPr>
        <w:pStyle w:val="Textkrper"/>
      </w:pPr>
    </w:p>
    <w:p w:rsidR="00D3541F" w:rsidRPr="00931256" w:rsidRDefault="00D47C55" w:rsidP="00931256">
      <w:pPr>
        <w:pStyle w:val="Textkrper"/>
        <w:ind w:left="0"/>
        <w:rPr>
          <w:i w:val="0"/>
        </w:rPr>
      </w:pPr>
      <w:r w:rsidRPr="00931256">
        <w:rPr>
          <w:i w:val="0"/>
        </w:rPr>
        <w:t>Im Rahmen eines Brainstormings wurden im Gesamtteam</w:t>
      </w:r>
      <w:r w:rsidR="004D2D91" w:rsidRPr="00931256">
        <w:rPr>
          <w:i w:val="0"/>
        </w:rPr>
        <w:t xml:space="preserve"> Gedanken zur Formulierung eines Verhaltenskodexes erarbeitet. Diese waren: </w:t>
      </w:r>
    </w:p>
    <w:p w:rsidR="004D2D91" w:rsidRPr="00931256" w:rsidRDefault="004D2D91" w:rsidP="001D3E77">
      <w:pPr>
        <w:pStyle w:val="Textkrper"/>
        <w:numPr>
          <w:ilvl w:val="0"/>
          <w:numId w:val="11"/>
        </w:numPr>
        <w:ind w:left="0" w:firstLine="284"/>
        <w:rPr>
          <w:i w:val="0"/>
        </w:rPr>
      </w:pPr>
      <w:r w:rsidRPr="00931256">
        <w:rPr>
          <w:i w:val="0"/>
        </w:rPr>
        <w:t xml:space="preserve">Kein Körperkontakt! Sofern dies im Prozess stattgefunden hat wird dies transparent </w:t>
      </w:r>
      <w:r w:rsidR="00931256">
        <w:rPr>
          <w:i w:val="0"/>
        </w:rPr>
        <w:tab/>
      </w:r>
      <w:r w:rsidRPr="00931256">
        <w:rPr>
          <w:i w:val="0"/>
        </w:rPr>
        <w:t>gemacht.</w:t>
      </w:r>
    </w:p>
    <w:p w:rsidR="004D2D91" w:rsidRPr="00931256" w:rsidRDefault="004D2D91" w:rsidP="00931256">
      <w:pPr>
        <w:pStyle w:val="Textkrper"/>
        <w:numPr>
          <w:ilvl w:val="0"/>
          <w:numId w:val="11"/>
        </w:numPr>
        <w:ind w:left="284" w:firstLine="0"/>
        <w:rPr>
          <w:i w:val="0"/>
        </w:rPr>
      </w:pPr>
      <w:r w:rsidRPr="00931256">
        <w:rPr>
          <w:i w:val="0"/>
        </w:rPr>
        <w:t>Privaten Kontakte/Verbindungen zwischen Berater und Klienten werden</w:t>
      </w:r>
      <w:r w:rsidR="00F25AB5" w:rsidRPr="00931256">
        <w:rPr>
          <w:i w:val="0"/>
        </w:rPr>
        <w:t xml:space="preserve"> o</w:t>
      </w:r>
      <w:r w:rsidRPr="00931256">
        <w:rPr>
          <w:i w:val="0"/>
        </w:rPr>
        <w:t>ffen gelegt.</w:t>
      </w:r>
    </w:p>
    <w:p w:rsidR="004D2D91" w:rsidRPr="00931256" w:rsidRDefault="004D2D91" w:rsidP="00931256">
      <w:pPr>
        <w:pStyle w:val="Textkrper"/>
        <w:numPr>
          <w:ilvl w:val="0"/>
          <w:numId w:val="11"/>
        </w:numPr>
        <w:ind w:left="0" w:firstLine="284"/>
        <w:rPr>
          <w:i w:val="0"/>
        </w:rPr>
      </w:pPr>
      <w:r w:rsidRPr="00931256">
        <w:rPr>
          <w:i w:val="0"/>
        </w:rPr>
        <w:t>Kose- und Spitznamen von Beratern für Klienten sind ausgeschlossen.</w:t>
      </w:r>
    </w:p>
    <w:p w:rsidR="004D2D91" w:rsidRPr="00931256" w:rsidRDefault="004D2D91" w:rsidP="00931256">
      <w:pPr>
        <w:pStyle w:val="Textkrper"/>
        <w:numPr>
          <w:ilvl w:val="0"/>
          <w:numId w:val="11"/>
        </w:numPr>
        <w:ind w:left="0" w:firstLine="284"/>
        <w:rPr>
          <w:i w:val="0"/>
        </w:rPr>
      </w:pPr>
      <w:r w:rsidRPr="00931256">
        <w:rPr>
          <w:i w:val="0"/>
        </w:rPr>
        <w:t>Klienten werden „per Sie“ angesprochen</w:t>
      </w:r>
    </w:p>
    <w:p w:rsidR="004D2D91" w:rsidRPr="00931256" w:rsidRDefault="004D2D91" w:rsidP="00931256">
      <w:pPr>
        <w:pStyle w:val="Textkrper"/>
        <w:numPr>
          <w:ilvl w:val="0"/>
          <w:numId w:val="11"/>
        </w:numPr>
        <w:ind w:left="0" w:firstLine="284"/>
        <w:rPr>
          <w:i w:val="0"/>
        </w:rPr>
      </w:pPr>
      <w:r w:rsidRPr="00931256">
        <w:rPr>
          <w:i w:val="0"/>
        </w:rPr>
        <w:t xml:space="preserve">Bei erforderlichen Hilfestellungen um Erlaubnis fragen; </w:t>
      </w:r>
      <w:r w:rsidR="00D40E68" w:rsidRPr="00931256">
        <w:rPr>
          <w:i w:val="0"/>
        </w:rPr>
        <w:t>transparent</w:t>
      </w:r>
      <w:r w:rsidRPr="00931256">
        <w:rPr>
          <w:i w:val="0"/>
        </w:rPr>
        <w:t xml:space="preserve"> gegenüber Eltern </w:t>
      </w:r>
      <w:r w:rsidR="00931256">
        <w:rPr>
          <w:i w:val="0"/>
        </w:rPr>
        <w:tab/>
      </w:r>
      <w:r w:rsidRPr="00931256">
        <w:rPr>
          <w:i w:val="0"/>
        </w:rPr>
        <w:t xml:space="preserve">und Kollegen. </w:t>
      </w:r>
    </w:p>
    <w:p w:rsidR="00D40E68" w:rsidRPr="001D3E77" w:rsidRDefault="00D40E68" w:rsidP="001D3E77">
      <w:pPr>
        <w:pStyle w:val="Textkrper"/>
        <w:numPr>
          <w:ilvl w:val="0"/>
          <w:numId w:val="11"/>
        </w:numPr>
        <w:ind w:left="709" w:hanging="425"/>
        <w:rPr>
          <w:i w:val="0"/>
        </w:rPr>
      </w:pPr>
      <w:r w:rsidRPr="001D3E77">
        <w:rPr>
          <w:i w:val="0"/>
        </w:rPr>
        <w:t>Bei Fotos, Videos und Tonaufnahmen Erlaubnis einholen.</w:t>
      </w:r>
    </w:p>
    <w:p w:rsidR="00D40E68" w:rsidRPr="001D3E77" w:rsidRDefault="00D40E68" w:rsidP="001D3E77">
      <w:pPr>
        <w:pStyle w:val="Textkrper"/>
        <w:numPr>
          <w:ilvl w:val="0"/>
          <w:numId w:val="11"/>
        </w:numPr>
        <w:ind w:left="709" w:hanging="425"/>
        <w:rPr>
          <w:i w:val="0"/>
        </w:rPr>
      </w:pPr>
      <w:r w:rsidRPr="001D3E77">
        <w:rPr>
          <w:i w:val="0"/>
        </w:rPr>
        <w:t xml:space="preserve">Türen werden während der Beratung nicht abgeschlossen. </w:t>
      </w:r>
    </w:p>
    <w:p w:rsidR="00D40E68" w:rsidRPr="001D3E77" w:rsidRDefault="00D40E68" w:rsidP="001D3E77">
      <w:pPr>
        <w:pStyle w:val="Textkrper"/>
        <w:numPr>
          <w:ilvl w:val="0"/>
          <w:numId w:val="11"/>
        </w:numPr>
        <w:ind w:left="709" w:hanging="425"/>
        <w:rPr>
          <w:i w:val="0"/>
        </w:rPr>
      </w:pPr>
      <w:r w:rsidRPr="001D3E77">
        <w:rPr>
          <w:i w:val="0"/>
        </w:rPr>
        <w:t xml:space="preserve">keine </w:t>
      </w:r>
      <w:proofErr w:type="spellStart"/>
      <w:r w:rsidRPr="001D3E77">
        <w:rPr>
          <w:i w:val="0"/>
        </w:rPr>
        <w:t>Whats</w:t>
      </w:r>
      <w:proofErr w:type="spellEnd"/>
      <w:r w:rsidRPr="001D3E77">
        <w:rPr>
          <w:i w:val="0"/>
        </w:rPr>
        <w:t>-App und Facebook-Kontakte zu Klienten.</w:t>
      </w:r>
    </w:p>
    <w:p w:rsidR="00D40E68" w:rsidRPr="001D3E77" w:rsidRDefault="00D40E68" w:rsidP="001D3E77">
      <w:pPr>
        <w:pStyle w:val="Textkrper"/>
        <w:numPr>
          <w:ilvl w:val="0"/>
          <w:numId w:val="11"/>
        </w:numPr>
        <w:ind w:left="709" w:hanging="425"/>
        <w:rPr>
          <w:i w:val="0"/>
        </w:rPr>
      </w:pPr>
      <w:r w:rsidRPr="001D3E77">
        <w:rPr>
          <w:i w:val="0"/>
        </w:rPr>
        <w:t xml:space="preserve">Wir gehen verantwortlich in 1:1-Situationen um; d.h. respektvoll, wertschätzend und transparent. </w:t>
      </w:r>
    </w:p>
    <w:p w:rsidR="00D40E68" w:rsidRPr="00AA0CC5" w:rsidRDefault="00D40E68" w:rsidP="00AA0CC5">
      <w:pPr>
        <w:pStyle w:val="Textkrper"/>
        <w:numPr>
          <w:ilvl w:val="0"/>
          <w:numId w:val="11"/>
        </w:numPr>
        <w:ind w:left="709" w:hanging="425"/>
        <w:rPr>
          <w:i w:val="0"/>
        </w:rPr>
      </w:pPr>
      <w:r w:rsidRPr="00AA0CC5">
        <w:rPr>
          <w:i w:val="0"/>
        </w:rPr>
        <w:lastRenderedPageBreak/>
        <w:t>Keine sexualisierte Sprache (Abwertung). Wir verwenden diese nicht und konfrontieren unsere Kollegen und Klienten.</w:t>
      </w:r>
    </w:p>
    <w:p w:rsidR="00D40E68" w:rsidRPr="00AA0CC5" w:rsidRDefault="00D40E68" w:rsidP="00AA0CC5">
      <w:pPr>
        <w:pStyle w:val="Textkrper"/>
        <w:numPr>
          <w:ilvl w:val="0"/>
          <w:numId w:val="11"/>
        </w:numPr>
        <w:ind w:left="709" w:hanging="425"/>
        <w:rPr>
          <w:i w:val="0"/>
        </w:rPr>
      </w:pPr>
      <w:r w:rsidRPr="00AA0CC5">
        <w:rPr>
          <w:i w:val="0"/>
        </w:rPr>
        <w:t>Konfrontative Pädagogik - Dinge beim Namen nennen und respektvoller Umgang mit Schamgrenzen.</w:t>
      </w:r>
    </w:p>
    <w:p w:rsidR="00D40E68" w:rsidRPr="00AA0CC5" w:rsidRDefault="00D40E68" w:rsidP="00AA0CC5">
      <w:pPr>
        <w:pStyle w:val="Textkrper"/>
        <w:numPr>
          <w:ilvl w:val="0"/>
          <w:numId w:val="11"/>
        </w:numPr>
        <w:ind w:left="709" w:hanging="425"/>
        <w:rPr>
          <w:i w:val="0"/>
        </w:rPr>
      </w:pPr>
      <w:r w:rsidRPr="00AA0CC5">
        <w:rPr>
          <w:i w:val="0"/>
        </w:rPr>
        <w:t>Verpflichtung Fälle ins Team einzubringen.</w:t>
      </w:r>
    </w:p>
    <w:p w:rsidR="00D40E68" w:rsidRDefault="00D40E68" w:rsidP="00AA0CC5">
      <w:pPr>
        <w:pStyle w:val="Textkrper"/>
        <w:numPr>
          <w:ilvl w:val="0"/>
          <w:numId w:val="11"/>
        </w:numPr>
        <w:ind w:left="709" w:hanging="425"/>
      </w:pPr>
      <w:r>
        <w:t xml:space="preserve">Ansprechen von Verdachtsfällen/Irritationen </w:t>
      </w:r>
      <w:r w:rsidRPr="00D40E68">
        <w:sym w:font="Wingdings" w:char="F0E0"/>
      </w:r>
      <w:r>
        <w:t xml:space="preserve"> Beschwerdeweg. </w:t>
      </w:r>
    </w:p>
    <w:p w:rsidR="00D40E68" w:rsidRDefault="00D40E68" w:rsidP="00AA0CC5">
      <w:pPr>
        <w:pStyle w:val="Textkrper"/>
        <w:numPr>
          <w:ilvl w:val="0"/>
          <w:numId w:val="11"/>
        </w:numPr>
        <w:ind w:left="709" w:hanging="425"/>
      </w:pPr>
      <w:r>
        <w:t xml:space="preserve">Hausbesuche als Ausnahme werden im Team besprochen. </w:t>
      </w:r>
    </w:p>
    <w:p w:rsidR="00D40E68" w:rsidRDefault="00D40E68" w:rsidP="00AA0CC5">
      <w:pPr>
        <w:pStyle w:val="Textkrper"/>
        <w:numPr>
          <w:ilvl w:val="0"/>
          <w:numId w:val="11"/>
        </w:numPr>
        <w:ind w:left="709" w:hanging="425"/>
      </w:pPr>
      <w:r>
        <w:t xml:space="preserve">Mitnahme im Auto ist untersagt; Ausnahmen werden im Team besprochen. </w:t>
      </w:r>
    </w:p>
    <w:p w:rsidR="00D3541F" w:rsidRDefault="00D3541F" w:rsidP="004D4015">
      <w:pPr>
        <w:pStyle w:val="Textkrper"/>
      </w:pPr>
    </w:p>
    <w:p w:rsidR="00597B1B" w:rsidRPr="00AA0CC5" w:rsidRDefault="00597B1B" w:rsidP="00AA0CC5">
      <w:pPr>
        <w:pStyle w:val="Textkrper"/>
        <w:ind w:left="0"/>
        <w:rPr>
          <w:i w:val="0"/>
        </w:rPr>
      </w:pPr>
      <w:r w:rsidRPr="00AA0CC5">
        <w:rPr>
          <w:i w:val="0"/>
        </w:rPr>
        <w:t xml:space="preserve">In Gruppenarbeit (zwei Gruppen mit je 3 Personen) wurden die Themen </w:t>
      </w:r>
      <w:r w:rsidR="00D47C55" w:rsidRPr="00AA0CC5">
        <w:rPr>
          <w:i w:val="0"/>
        </w:rPr>
        <w:t>„Interventionsplan (Was ist zu tun bei Verdacht?)“</w:t>
      </w:r>
      <w:r w:rsidRPr="00AA0CC5">
        <w:rPr>
          <w:i w:val="0"/>
        </w:rPr>
        <w:t xml:space="preserve"> und </w:t>
      </w:r>
      <w:r w:rsidR="00D47C55" w:rsidRPr="00AA0CC5">
        <w:rPr>
          <w:i w:val="0"/>
        </w:rPr>
        <w:t>„</w:t>
      </w:r>
      <w:r w:rsidRPr="00AA0CC5">
        <w:rPr>
          <w:i w:val="0"/>
        </w:rPr>
        <w:t>Partizipation</w:t>
      </w:r>
      <w:r w:rsidR="00D47C55" w:rsidRPr="00AA0CC5">
        <w:rPr>
          <w:i w:val="0"/>
        </w:rPr>
        <w:t>“</w:t>
      </w:r>
      <w:r w:rsidRPr="00AA0CC5">
        <w:rPr>
          <w:i w:val="0"/>
        </w:rPr>
        <w:t xml:space="preserve"> („wie werden die Klienten über das Schutzkonzept der Beratungsstelle informiert?) bearbeitet. Die Ergebnisse waren: </w:t>
      </w:r>
    </w:p>
    <w:p w:rsidR="00EF450A" w:rsidRPr="00AA0CC5" w:rsidRDefault="00EF450A" w:rsidP="00AA0CC5">
      <w:pPr>
        <w:pStyle w:val="Textkrper"/>
        <w:ind w:hanging="720"/>
        <w:rPr>
          <w:i w:val="0"/>
        </w:rPr>
      </w:pPr>
    </w:p>
    <w:p w:rsidR="00D47C55" w:rsidRPr="00AA0CC5" w:rsidRDefault="00EF450A" w:rsidP="00AA0CC5">
      <w:pPr>
        <w:pStyle w:val="Textkrper"/>
        <w:ind w:hanging="720"/>
        <w:rPr>
          <w:b/>
          <w:i w:val="0"/>
        </w:rPr>
      </w:pPr>
      <w:r w:rsidRPr="00AA0CC5">
        <w:rPr>
          <w:b/>
          <w:i w:val="0"/>
        </w:rPr>
        <w:t>2</w:t>
      </w:r>
      <w:r w:rsidR="00D47C55" w:rsidRPr="00AA0CC5">
        <w:rPr>
          <w:b/>
          <w:i w:val="0"/>
        </w:rPr>
        <w:t>. Interventionsplan/Was ist zu tun bei Verdacht?</w:t>
      </w:r>
    </w:p>
    <w:p w:rsidR="00065F4E" w:rsidRDefault="00C93BF9" w:rsidP="00D47C55">
      <w:pPr>
        <w:pStyle w:val="Textkrper"/>
      </w:pPr>
      <w:r>
        <w:rPr>
          <w:noProof/>
          <w:lang w:eastAsia="de-DE"/>
        </w:rPr>
        <mc:AlternateContent>
          <mc:Choice Requires="wps">
            <w:drawing>
              <wp:anchor distT="0" distB="0" distL="114300" distR="114300" simplePos="0" relativeHeight="251661312" behindDoc="0" locked="0" layoutInCell="1" allowOverlap="1" wp14:anchorId="31AB949B" wp14:editId="1E70DBBF">
                <wp:simplePos x="0" y="0"/>
                <wp:positionH relativeFrom="column">
                  <wp:posOffset>1278255</wp:posOffset>
                </wp:positionH>
                <wp:positionV relativeFrom="paragraph">
                  <wp:posOffset>406400</wp:posOffset>
                </wp:positionV>
                <wp:extent cx="1606550" cy="2127250"/>
                <wp:effectExtent l="38100" t="0" r="31750" b="63500"/>
                <wp:wrapNone/>
                <wp:docPr id="18" name="Gerade Verbindung mit Pfeil 18"/>
                <wp:cNvGraphicFramePr/>
                <a:graphic xmlns:a="http://schemas.openxmlformats.org/drawingml/2006/main">
                  <a:graphicData uri="http://schemas.microsoft.com/office/word/2010/wordprocessingShape">
                    <wps:wsp>
                      <wps:cNvCnPr/>
                      <wps:spPr>
                        <a:xfrm flipH="1">
                          <a:off x="0" y="0"/>
                          <a:ext cx="1606550" cy="2127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8" o:spid="_x0000_s1026" type="#_x0000_t32" style="position:absolute;margin-left:100.65pt;margin-top:32pt;width:126.5pt;height:16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" strokecolor="#4579b8 [3044]">
                <v:stroke endarrow="open"/>
              </v:shape>
            </w:pict>
          </mc:Fallback>
        </mc:AlternateContent>
      </w:r>
      <w:r w:rsidR="00894741">
        <w:rPr>
          <w:noProof/>
          <w:lang w:eastAsia="de-DE"/>
        </w:rPr>
        <mc:AlternateContent>
          <mc:Choice Requires="wps">
            <w:drawing>
              <wp:anchor distT="0" distB="0" distL="114300" distR="114300" simplePos="0" relativeHeight="251662336" behindDoc="0" locked="0" layoutInCell="1" allowOverlap="1" wp14:anchorId="6AAAF544" wp14:editId="3B902B76">
                <wp:simplePos x="0" y="0"/>
                <wp:positionH relativeFrom="column">
                  <wp:posOffset>2948305</wp:posOffset>
                </wp:positionH>
                <wp:positionV relativeFrom="paragraph">
                  <wp:posOffset>406400</wp:posOffset>
                </wp:positionV>
                <wp:extent cx="1682750" cy="2222500"/>
                <wp:effectExtent l="0" t="0" r="50800" b="63500"/>
                <wp:wrapNone/>
                <wp:docPr id="19" name="Gerade Verbindung mit Pfeil 19"/>
                <wp:cNvGraphicFramePr/>
                <a:graphic xmlns:a="http://schemas.openxmlformats.org/drawingml/2006/main">
                  <a:graphicData uri="http://schemas.microsoft.com/office/word/2010/wordprocessingShape">
                    <wps:wsp>
                      <wps:cNvCnPr/>
                      <wps:spPr>
                        <a:xfrm>
                          <a:off x="0" y="0"/>
                          <a:ext cx="1682750" cy="2222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9" o:spid="_x0000_s1026" type="#_x0000_t32" style="position:absolute;margin-left:232.15pt;margin-top:32pt;width:132.5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" strokecolor="#4579b8 [3044]">
                <v:stroke endarrow="open"/>
              </v:shape>
            </w:pict>
          </mc:Fallback>
        </mc:AlternateContent>
      </w:r>
      <w:r w:rsidR="00D47C55">
        <w:tab/>
      </w:r>
      <w:r w:rsidR="00D47C55">
        <w:tab/>
      </w:r>
      <w:r w:rsidR="00D47C55">
        <w:tab/>
      </w:r>
      <w:r w:rsidR="00D47C55">
        <w:tab/>
      </w:r>
      <w:r w:rsidR="00D47C55">
        <w:tab/>
      </w:r>
      <w:r w:rsidR="00065F4E">
        <w:t>Vorwurf</w:t>
      </w:r>
      <w:r w:rsidR="00065F4E">
        <w:br/>
      </w:r>
      <w:r w:rsidR="00D47C55">
        <w:tab/>
      </w:r>
      <w:r w:rsidR="00D47C55">
        <w:tab/>
      </w:r>
      <w:r w:rsidR="00D47C55">
        <w:tab/>
      </w:r>
      <w:r w:rsidR="00D47C55">
        <w:tab/>
      </w:r>
      <w:r w:rsidR="00D47C55">
        <w:tab/>
      </w:r>
      <w:r w:rsidR="00065F4E">
        <w:t>Übergriff</w:t>
      </w:r>
    </w:p>
    <w:p w:rsidR="00065F4E" w:rsidRDefault="00065F4E" w:rsidP="004D4015">
      <w:pPr>
        <w:pStyle w:val="Textkrper"/>
      </w:pPr>
    </w:p>
    <w:p w:rsidR="00065F4E" w:rsidRDefault="00065F4E" w:rsidP="004D4015">
      <w:pPr>
        <w:pStyle w:val="Textkrper"/>
      </w:pPr>
    </w:p>
    <w:p w:rsidR="00065F4E" w:rsidRPr="00894741" w:rsidRDefault="00065F4E" w:rsidP="004D4015">
      <w:pPr>
        <w:pStyle w:val="Textkrper"/>
      </w:pPr>
      <w:r w:rsidRPr="00894741">
        <w:t>Anhaltspunkte gewichtig</w:t>
      </w:r>
      <w:r w:rsidRPr="00894741">
        <w:br/>
        <w:t>Wahrnehmung mehrere Personen</w:t>
      </w:r>
      <w:r w:rsidRPr="00894741">
        <w:br/>
        <w:t>direkte Konfrontation</w:t>
      </w:r>
    </w:p>
    <w:p w:rsidR="00065F4E" w:rsidRDefault="00065F4E" w:rsidP="004D4015">
      <w:pPr>
        <w:pStyle w:val="Textkrper"/>
      </w:pPr>
    </w:p>
    <w:p w:rsidR="00065F4E" w:rsidRDefault="00065F4E" w:rsidP="004D4015">
      <w:pPr>
        <w:pStyle w:val="Textkrper"/>
      </w:pPr>
    </w:p>
    <w:p w:rsidR="00065F4E" w:rsidRDefault="00065F4E" w:rsidP="004D4015">
      <w:pPr>
        <w:pStyle w:val="Textkrper"/>
      </w:pPr>
      <w:r>
        <w:rPr>
          <w:noProof/>
          <w:lang w:eastAsia="de-DE"/>
        </w:rPr>
        <mc:AlternateContent>
          <mc:Choice Requires="wps">
            <w:drawing>
              <wp:anchor distT="0" distB="0" distL="114300" distR="114300" simplePos="0" relativeHeight="251663360" behindDoc="0" locked="0" layoutInCell="1" allowOverlap="1" wp14:anchorId="1651A1B8" wp14:editId="54B5DE71">
                <wp:simplePos x="0" y="0"/>
                <wp:positionH relativeFrom="column">
                  <wp:posOffset>4599305</wp:posOffset>
                </wp:positionH>
                <wp:positionV relativeFrom="paragraph">
                  <wp:posOffset>207645</wp:posOffset>
                </wp:positionV>
                <wp:extent cx="0" cy="495300"/>
                <wp:effectExtent l="95250" t="0" r="57150" b="57150"/>
                <wp:wrapNone/>
                <wp:docPr id="20" name="Gerade Verbindung mit Pfeil 20"/>
                <wp:cNvGraphicFramePr/>
                <a:graphic xmlns:a="http://schemas.openxmlformats.org/drawingml/2006/main">
                  <a:graphicData uri="http://schemas.microsoft.com/office/word/2010/wordprocessingShape">
                    <wps:wsp>
                      <wps:cNvCnPr/>
                      <wps:spPr>
                        <a:xfrm>
                          <a:off x="0" y="0"/>
                          <a:ext cx="0" cy="495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20" o:spid="_x0000_s1026" type="#_x0000_t32" style="position:absolute;margin-left:362.15pt;margin-top:16.35pt;width:0;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" strokecolor="#4579b8 [3044]">
                <v:stroke endarrow="open"/>
              </v:shape>
            </w:pict>
          </mc:Fallback>
        </mc:AlternateContent>
      </w:r>
      <w:r w:rsidR="00894741">
        <w:rPr>
          <w:noProof/>
          <w:lang w:eastAsia="de-DE"/>
        </w:rPr>
        <w:t xml:space="preserve">   </w:t>
      </w:r>
      <w:r>
        <w:tab/>
        <w:t>Bestätigung</w:t>
      </w:r>
      <w:r>
        <w:tab/>
      </w:r>
      <w:r>
        <w:tab/>
      </w:r>
      <w:r>
        <w:tab/>
      </w:r>
      <w:r>
        <w:tab/>
      </w:r>
      <w:r>
        <w:tab/>
      </w:r>
      <w:r w:rsidR="00894741">
        <w:tab/>
      </w:r>
      <w:r w:rsidR="00AA0CC5">
        <w:t xml:space="preserve">    </w:t>
      </w:r>
      <w:r>
        <w:t>Entkräftigung</w:t>
      </w:r>
    </w:p>
    <w:p w:rsidR="00065F4E" w:rsidRDefault="00065F4E" w:rsidP="004D4015">
      <w:pPr>
        <w:pStyle w:val="Textkrper"/>
      </w:pPr>
    </w:p>
    <w:p w:rsidR="00065F4E" w:rsidRDefault="00065F4E" w:rsidP="004D4015">
      <w:pPr>
        <w:pStyle w:val="Textkrper"/>
      </w:pPr>
      <w:r>
        <w:tab/>
      </w:r>
      <w:r>
        <w:tab/>
      </w:r>
      <w:r>
        <w:tab/>
      </w:r>
      <w:r>
        <w:tab/>
      </w:r>
      <w:r>
        <w:tab/>
      </w:r>
      <w:r>
        <w:tab/>
      </w:r>
      <w:r>
        <w:tab/>
      </w:r>
      <w:r>
        <w:tab/>
      </w:r>
      <w:r w:rsidR="00AA0CC5">
        <w:t xml:space="preserve">     </w:t>
      </w:r>
      <w:r>
        <w:t>Rehabilitation</w:t>
      </w:r>
    </w:p>
    <w:p w:rsidR="00065F4E" w:rsidRDefault="00D54161" w:rsidP="004D4015">
      <w:pPr>
        <w:pStyle w:val="Textkrper"/>
      </w:pPr>
      <w:r>
        <w:t>Verbindlichkeit des Verhaltenskodexes (</w:t>
      </w:r>
      <w:r w:rsidRPr="00D54161">
        <w:sym w:font="Wingdings" w:char="F0E0"/>
      </w:r>
      <w:r>
        <w:t xml:space="preserve"> Unterschrift). Auch für neue Mitarbeiter und mehrwöchige Praktikanten. </w:t>
      </w:r>
    </w:p>
    <w:p w:rsidR="002E0676" w:rsidRDefault="002E0676" w:rsidP="004D4015">
      <w:pPr>
        <w:pStyle w:val="Textkrper"/>
      </w:pPr>
    </w:p>
    <w:p w:rsidR="00446B2B" w:rsidRDefault="00F01903" w:rsidP="004D4015">
      <w:pPr>
        <w:pStyle w:val="Textkrper"/>
        <w:numPr>
          <w:ilvl w:val="0"/>
          <w:numId w:val="14"/>
        </w:numPr>
      </w:pPr>
      <w:r>
        <w:rPr>
          <w:noProof/>
          <w:lang w:eastAsia="de-DE"/>
        </w:rPr>
        <w:lastRenderedPageBreak/>
        <mc:AlternateContent>
          <mc:Choice Requires="wps">
            <w:drawing>
              <wp:anchor distT="0" distB="0" distL="114300" distR="114300" simplePos="0" relativeHeight="251675648" behindDoc="0" locked="0" layoutInCell="1" allowOverlap="1" wp14:anchorId="7D3A5309" wp14:editId="41907130">
                <wp:simplePos x="0" y="0"/>
                <wp:positionH relativeFrom="column">
                  <wp:posOffset>3557905</wp:posOffset>
                </wp:positionH>
                <wp:positionV relativeFrom="paragraph">
                  <wp:posOffset>114618</wp:posOffset>
                </wp:positionV>
                <wp:extent cx="100013" cy="3043237"/>
                <wp:effectExtent l="0" t="0" r="14605" b="24130"/>
                <wp:wrapNone/>
                <wp:docPr id="24" name="Geschweifte Klammer rechts 24"/>
                <wp:cNvGraphicFramePr/>
                <a:graphic xmlns:a="http://schemas.openxmlformats.org/drawingml/2006/main">
                  <a:graphicData uri="http://schemas.microsoft.com/office/word/2010/wordprocessingShape">
                    <wps:wsp>
                      <wps:cNvSpPr/>
                      <wps:spPr>
                        <a:xfrm>
                          <a:off x="0" y="0"/>
                          <a:ext cx="100013" cy="3043237"/>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24" o:spid="_x0000_s1026" type="#_x0000_t88" style="position:absolute;margin-left:280.15pt;margin-top:9.05pt;width:7.9pt;height:239.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" adj="59" strokecolor="#4579b8 [3044]"/>
            </w:pict>
          </mc:Fallback>
        </mc:AlternateContent>
      </w:r>
      <w:r w:rsidR="00065F4E">
        <w:rPr>
          <w:noProof/>
          <w:lang w:eastAsia="de-DE"/>
        </w:rPr>
        <mc:AlternateContent>
          <mc:Choice Requires="wps">
            <w:drawing>
              <wp:anchor distT="0" distB="0" distL="114300" distR="114300" simplePos="0" relativeHeight="251659264" behindDoc="0" locked="0" layoutInCell="1" allowOverlap="1" wp14:anchorId="5D530E16" wp14:editId="56503F0D">
                <wp:simplePos x="0" y="0"/>
                <wp:positionH relativeFrom="column">
                  <wp:posOffset>217805</wp:posOffset>
                </wp:positionH>
                <wp:positionV relativeFrom="paragraph">
                  <wp:posOffset>80010</wp:posOffset>
                </wp:positionV>
                <wp:extent cx="6350" cy="3441700"/>
                <wp:effectExtent l="95250" t="0" r="107950" b="63500"/>
                <wp:wrapNone/>
                <wp:docPr id="16" name="Gerade Verbindung mit Pfeil 16"/>
                <wp:cNvGraphicFramePr/>
                <a:graphic xmlns:a="http://schemas.openxmlformats.org/drawingml/2006/main">
                  <a:graphicData uri="http://schemas.microsoft.com/office/word/2010/wordprocessingShape">
                    <wps:wsp>
                      <wps:cNvCnPr/>
                      <wps:spPr>
                        <a:xfrm flipH="1">
                          <a:off x="0" y="0"/>
                          <a:ext cx="6350" cy="3441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Gerade Verbindung mit Pfeil 16" o:spid="_x0000_s1026" type="#_x0000_t32" style="position:absolute;margin-left:17.15pt;margin-top:6.3pt;width:.5pt;height:271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" strokecolor="#4579b8 [3044]">
                <v:stroke endarrow="open"/>
              </v:shape>
            </w:pict>
          </mc:Fallback>
        </mc:AlternateContent>
      </w:r>
      <w:r w:rsidR="00446B2B">
        <w:t>Wahrnehmen übergriffigen Verhaltens …</w:t>
      </w:r>
    </w:p>
    <w:p w:rsidR="00446B2B" w:rsidRDefault="00065F4E" w:rsidP="004D4015">
      <w:pPr>
        <w:pStyle w:val="Textkrper"/>
      </w:pPr>
      <w:r>
        <w:rPr>
          <w:noProof/>
          <w:lang w:eastAsia="de-DE"/>
        </w:rPr>
        <mc:AlternateContent>
          <mc:Choice Requires="wps">
            <w:drawing>
              <wp:anchor distT="0" distB="0" distL="114300" distR="114300" simplePos="0" relativeHeight="251660288" behindDoc="0" locked="0" layoutInCell="1" allowOverlap="1" wp14:anchorId="5A0C0775" wp14:editId="1A87022D">
                <wp:simplePos x="0" y="0"/>
                <wp:positionH relativeFrom="column">
                  <wp:posOffset>4040505</wp:posOffset>
                </wp:positionH>
                <wp:positionV relativeFrom="paragraph">
                  <wp:posOffset>1056957</wp:posOffset>
                </wp:positionV>
                <wp:extent cx="1435100" cy="400050"/>
                <wp:effectExtent l="19050" t="0" r="12700" b="19050"/>
                <wp:wrapNone/>
                <wp:docPr id="17" name="Legende mit Pfeil nach links 17"/>
                <wp:cNvGraphicFramePr/>
                <a:graphic xmlns:a="http://schemas.openxmlformats.org/drawingml/2006/main">
                  <a:graphicData uri="http://schemas.microsoft.com/office/word/2010/wordprocessingShape">
                    <wps:wsp>
                      <wps:cNvSpPr/>
                      <wps:spPr>
                        <a:xfrm>
                          <a:off x="0" y="0"/>
                          <a:ext cx="1435100" cy="400050"/>
                        </a:xfrm>
                        <a:prstGeom prst="leftArrowCallout">
                          <a:avLst/>
                        </a:prstGeom>
                        <a:solidFill>
                          <a:schemeClr val="tx2">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5F4E" w:rsidRPr="00065F4E" w:rsidRDefault="00065F4E" w:rsidP="00065F4E">
                            <w:pPr>
                              <w:jc w:val="center"/>
                              <w:rPr>
                                <w:color w:val="000000" w:themeColor="text1"/>
                              </w:rPr>
                            </w:pPr>
                            <w:r w:rsidRPr="00065F4E">
                              <w:rPr>
                                <w:color w:val="000000" w:themeColor="text1"/>
                              </w:rPr>
                              <w:t>Betriebsrat?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Legende mit Pfeil nach links 17" o:spid="_x0000_s1034" type="#_x0000_t77" style="position:absolute;left:0;text-align:left;margin-left:318.15pt;margin-top:83.2pt;width:113pt;height:3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" adj="7565,,1505" fillcolor="#c6d9f1 [671]" strokecolor="black [3213]" strokeweight=".25pt">
                <v:textbox>
                  <w:txbxContent>
                    <w:p w:rsidR="00065F4E" w:rsidRPr="00065F4E" w:rsidRDefault="00065F4E" w:rsidP="00065F4E">
                      <w:pPr>
                        <w:jc w:val="center"/>
                        <w:rPr>
                          <w:color w:val="000000" w:themeColor="text1"/>
                        </w:rPr>
                      </w:pPr>
                      <w:r w:rsidRPr="00065F4E">
                        <w:rPr>
                          <w:color w:val="000000" w:themeColor="text1"/>
                        </w:rPr>
                        <w:t>Betriebsrat?</w:t>
                      </w:r>
                    </w:p>
                  </w:txbxContent>
                </v:textbox>
              </v:shape>
            </w:pict>
          </mc:Fallback>
        </mc:AlternateContent>
      </w:r>
      <w:r w:rsidR="00446B2B">
        <w:t xml:space="preserve">Berater </w:t>
      </w:r>
      <w:r w:rsidR="00446B2B" w:rsidRPr="00446B2B">
        <w:sym w:font="Wingdings" w:char="F0E0"/>
      </w:r>
      <w:r w:rsidR="00446B2B">
        <w:t xml:space="preserve"> Klient</w:t>
      </w:r>
      <w:r w:rsidR="00446B2B">
        <w:br/>
        <w:t>Kollegen untereinander</w:t>
      </w:r>
      <w:r w:rsidR="00446B2B">
        <w:br/>
        <w:t xml:space="preserve">Kinder </w:t>
      </w:r>
      <w:r w:rsidR="00446B2B" w:rsidRPr="00446B2B">
        <w:sym w:font="Wingdings" w:char="F0E0"/>
      </w:r>
      <w:r w:rsidR="00446B2B">
        <w:t xml:space="preserve"> </w:t>
      </w:r>
      <w:proofErr w:type="spellStart"/>
      <w:r w:rsidR="00446B2B">
        <w:t>Kinder</w:t>
      </w:r>
      <w:proofErr w:type="spellEnd"/>
      <w:r w:rsidR="00446B2B">
        <w:br/>
        <w:t xml:space="preserve">Klient </w:t>
      </w:r>
      <w:r w:rsidR="00446B2B" w:rsidRPr="00446B2B">
        <w:sym w:font="Wingdings" w:char="F0E0"/>
      </w:r>
      <w:r w:rsidR="00446B2B">
        <w:t xml:space="preserve"> </w:t>
      </w:r>
      <w:proofErr w:type="spellStart"/>
      <w:r w:rsidR="00446B2B">
        <w:t>Klient</w:t>
      </w:r>
      <w:proofErr w:type="spellEnd"/>
      <w:r w:rsidR="00446B2B">
        <w:br/>
        <w:t xml:space="preserve">Eltern/Erwachsene </w:t>
      </w:r>
      <w:r w:rsidR="00446B2B" w:rsidRPr="00446B2B">
        <w:sym w:font="Wingdings" w:char="F0E0"/>
      </w:r>
      <w:r w:rsidR="00446B2B">
        <w:t xml:space="preserve"> Kind</w:t>
      </w:r>
    </w:p>
    <w:p w:rsidR="00446B2B" w:rsidRDefault="00446B2B" w:rsidP="004D4015">
      <w:pPr>
        <w:pStyle w:val="Textkrper"/>
        <w:numPr>
          <w:ilvl w:val="0"/>
          <w:numId w:val="14"/>
        </w:numPr>
      </w:pPr>
      <w:r>
        <w:t>Direktes Ansprechen</w:t>
      </w:r>
      <w:r w:rsidR="00065F4E">
        <w:t xml:space="preserve"> (Betroffener)</w:t>
      </w:r>
    </w:p>
    <w:p w:rsidR="00446B2B" w:rsidRDefault="00446B2B" w:rsidP="004D4015">
      <w:pPr>
        <w:pStyle w:val="Textkrper"/>
        <w:numPr>
          <w:ilvl w:val="0"/>
          <w:numId w:val="14"/>
        </w:numPr>
      </w:pPr>
      <w:r>
        <w:t>Ansprechen im Team</w:t>
      </w:r>
    </w:p>
    <w:p w:rsidR="00446B2B" w:rsidRDefault="00446B2B" w:rsidP="004D4015">
      <w:pPr>
        <w:pStyle w:val="Textkrper"/>
        <w:numPr>
          <w:ilvl w:val="0"/>
          <w:numId w:val="14"/>
        </w:numPr>
      </w:pPr>
      <w:r>
        <w:t>Einbeziehung der Leitung EFB</w:t>
      </w:r>
    </w:p>
    <w:p w:rsidR="00446B2B" w:rsidRDefault="00446B2B" w:rsidP="004D4015">
      <w:pPr>
        <w:pStyle w:val="Textkrper"/>
        <w:numPr>
          <w:ilvl w:val="0"/>
          <w:numId w:val="14"/>
        </w:numPr>
      </w:pPr>
      <w:r>
        <w:t>Hierarchie im Haus</w:t>
      </w:r>
      <w:r w:rsidR="00D47C55">
        <w:t>/</w:t>
      </w:r>
      <w:r w:rsidR="00D47C55">
        <w:rPr>
          <w:i w:val="0"/>
        </w:rPr>
        <w:t>GBL</w:t>
      </w:r>
    </w:p>
    <w:p w:rsidR="00065F4E" w:rsidRPr="00065F4E" w:rsidRDefault="00065F4E" w:rsidP="004D4015">
      <w:pPr>
        <w:pStyle w:val="Textkrper"/>
      </w:pPr>
    </w:p>
    <w:p w:rsidR="00065F4E" w:rsidRDefault="00446B2B" w:rsidP="004D4015">
      <w:pPr>
        <w:pStyle w:val="Textkrper"/>
      </w:pPr>
      <w:r w:rsidRPr="00446B2B">
        <w:sym w:font="Wingdings" w:char="F0E0"/>
      </w:r>
      <w:r>
        <w:t xml:space="preserve"> bei strafrec</w:t>
      </w:r>
      <w:r w:rsidR="00D47C55">
        <w:t xml:space="preserve">htlich relevanten Vorwürfen wird über die übergeordnete Ebene die Frage </w:t>
      </w:r>
      <w:r>
        <w:t xml:space="preserve"> e</w:t>
      </w:r>
      <w:r w:rsidR="00065F4E">
        <w:t>ine</w:t>
      </w:r>
      <w:r w:rsidR="00D47C55">
        <w:t>r Anzeige geklärt</w:t>
      </w:r>
      <w:r w:rsidR="00065F4E">
        <w:t>.</w:t>
      </w:r>
    </w:p>
    <w:p w:rsidR="00065F4E" w:rsidRDefault="00065F4E" w:rsidP="004D4015">
      <w:pPr>
        <w:pStyle w:val="Textkrper"/>
      </w:pPr>
      <w:r>
        <w:t xml:space="preserve">Diese Stufen sind nur in begründeten Fällen zu übergehen. </w:t>
      </w:r>
    </w:p>
    <w:p w:rsidR="00446B2B" w:rsidRDefault="00446B2B" w:rsidP="004D4015">
      <w:pPr>
        <w:pStyle w:val="Textkrper"/>
      </w:pPr>
    </w:p>
    <w:p w:rsidR="006B1D44" w:rsidRDefault="006B1D44" w:rsidP="004D4015">
      <w:pPr>
        <w:pStyle w:val="Textkrper"/>
      </w:pPr>
    </w:p>
    <w:p w:rsidR="00D3541F" w:rsidRPr="006A3639" w:rsidRDefault="00EF450A" w:rsidP="006A3639">
      <w:pPr>
        <w:pStyle w:val="Textkrper"/>
        <w:ind w:left="0"/>
        <w:rPr>
          <w:b/>
          <w:i w:val="0"/>
        </w:rPr>
      </w:pPr>
      <w:r w:rsidRPr="006A3639">
        <w:rPr>
          <w:b/>
          <w:i w:val="0"/>
        </w:rPr>
        <w:t>3</w:t>
      </w:r>
      <w:r w:rsidR="001E18ED" w:rsidRPr="006A3639">
        <w:rPr>
          <w:b/>
          <w:i w:val="0"/>
        </w:rPr>
        <w:t>. Partizipation („wie werden die Klienten über das Schutzkonzept der Beratungsstelle informiert?)</w:t>
      </w:r>
    </w:p>
    <w:p w:rsidR="00D3541F" w:rsidRPr="006A3639" w:rsidRDefault="001E18ED" w:rsidP="006A3639">
      <w:pPr>
        <w:pStyle w:val="Textkrper"/>
        <w:ind w:left="0"/>
        <w:rPr>
          <w:i w:val="0"/>
        </w:rPr>
      </w:pPr>
      <w:r w:rsidRPr="006A3639">
        <w:rPr>
          <w:i w:val="0"/>
        </w:rPr>
        <w:t>Medien zur Information: Anmeldebogen, Flyer, Plakat (Warteecke), Bilderbuch/Comic.</w:t>
      </w:r>
    </w:p>
    <w:p w:rsidR="00D51DE0" w:rsidRPr="006A3639" w:rsidRDefault="00D51DE0" w:rsidP="006A3639">
      <w:pPr>
        <w:pStyle w:val="Textkrper"/>
        <w:ind w:left="0"/>
        <w:rPr>
          <w:i w:val="0"/>
        </w:rPr>
      </w:pPr>
    </w:p>
    <w:p w:rsidR="001E18ED" w:rsidRPr="006A3639" w:rsidRDefault="001E18ED" w:rsidP="006A3639">
      <w:pPr>
        <w:pStyle w:val="Textkrper"/>
        <w:ind w:left="0"/>
        <w:rPr>
          <w:i w:val="0"/>
        </w:rPr>
      </w:pPr>
      <w:r w:rsidRPr="006A3639">
        <w:rPr>
          <w:i w:val="0"/>
        </w:rPr>
        <w:t>Z.B</w:t>
      </w:r>
      <w:r w:rsidR="006B1D44" w:rsidRPr="006A3639">
        <w:rPr>
          <w:i w:val="0"/>
        </w:rPr>
        <w:t>.: „Was uns</w:t>
      </w:r>
      <w:r w:rsidRPr="006A3639">
        <w:rPr>
          <w:i w:val="0"/>
        </w:rPr>
        <w:t xml:space="preserve"> wichtig ist ….“</w:t>
      </w:r>
      <w:r w:rsidRPr="006A3639">
        <w:rPr>
          <w:i w:val="0"/>
        </w:rPr>
        <w:br/>
      </w:r>
      <w:r w:rsidRPr="006A3639">
        <w:rPr>
          <w:i w:val="0"/>
        </w:rPr>
        <w:tab/>
        <w:t>1. wir bieten Ihnen/Dir in der Beratung einen sicheren Raum.</w:t>
      </w:r>
      <w:r w:rsidRPr="006A3639">
        <w:rPr>
          <w:i w:val="0"/>
        </w:rPr>
        <w:br/>
      </w:r>
      <w:r w:rsidRPr="006A3639">
        <w:rPr>
          <w:i w:val="0"/>
        </w:rPr>
        <w:tab/>
        <w:t xml:space="preserve">2. </w:t>
      </w:r>
      <w:r w:rsidR="00D51DE0" w:rsidRPr="006A3639">
        <w:rPr>
          <w:i w:val="0"/>
        </w:rPr>
        <w:t>wir begegnen Ihrem/Deinem Anliegen mit Respekt.</w:t>
      </w:r>
      <w:r w:rsidR="00D51DE0" w:rsidRPr="006A3639">
        <w:rPr>
          <w:i w:val="0"/>
        </w:rPr>
        <w:br/>
      </w:r>
      <w:r w:rsidR="00D51DE0" w:rsidRPr="006A3639">
        <w:rPr>
          <w:i w:val="0"/>
        </w:rPr>
        <w:tab/>
        <w:t xml:space="preserve">3. Ihre/Deine Rückmeldung hilft, unsere Beratungsqualität zu verbessern. </w:t>
      </w:r>
    </w:p>
    <w:p w:rsidR="00D51DE0" w:rsidRPr="006A3639" w:rsidRDefault="00D51DE0" w:rsidP="006A3639">
      <w:pPr>
        <w:pStyle w:val="Textkrper"/>
        <w:ind w:left="0"/>
        <w:rPr>
          <w:i w:val="0"/>
        </w:rPr>
      </w:pPr>
    </w:p>
    <w:p w:rsidR="00D51DE0" w:rsidRPr="006A3639" w:rsidRDefault="00D51DE0" w:rsidP="006A3639">
      <w:pPr>
        <w:pStyle w:val="Textkrper"/>
        <w:ind w:left="0"/>
        <w:rPr>
          <w:i w:val="0"/>
        </w:rPr>
      </w:pPr>
      <w:r w:rsidRPr="006A3639">
        <w:rPr>
          <w:i w:val="0"/>
        </w:rPr>
        <w:t>„Ethikrichtlinien“ mit Beschwerdemöglichkeit und -wege formulieren und diese in der Warteecke auslegen.</w:t>
      </w:r>
    </w:p>
    <w:p w:rsidR="00D51DE0" w:rsidRDefault="00D51DE0" w:rsidP="004D4015">
      <w:pPr>
        <w:pStyle w:val="Textkrper"/>
      </w:pPr>
    </w:p>
    <w:p w:rsidR="00D51DE0" w:rsidRPr="006A3639" w:rsidRDefault="00D51DE0" w:rsidP="006A3639">
      <w:pPr>
        <w:pStyle w:val="Textkrper"/>
        <w:ind w:left="0"/>
        <w:rPr>
          <w:i w:val="0"/>
        </w:rPr>
      </w:pPr>
      <w:r w:rsidRPr="006A3639">
        <w:rPr>
          <w:i w:val="0"/>
        </w:rPr>
        <w:t xml:space="preserve">Information der Kinder: Entwicklung eines kindgerechten Plakates (ähnlich wie „Kinderrechte“) für die Warteecke.  </w:t>
      </w:r>
    </w:p>
    <w:p w:rsidR="00C93BF9" w:rsidRPr="00815686" w:rsidRDefault="00C93BF9" w:rsidP="00815686">
      <w:pPr>
        <w:pStyle w:val="Textkrper"/>
        <w:ind w:left="0"/>
        <w:rPr>
          <w:b/>
          <w:i w:val="0"/>
        </w:rPr>
      </w:pPr>
      <w:r w:rsidRPr="00815686">
        <w:rPr>
          <w:b/>
          <w:i w:val="0"/>
        </w:rPr>
        <w:lastRenderedPageBreak/>
        <w:t xml:space="preserve">Vereinbarung und Ergebnisse des Teamtages: </w:t>
      </w:r>
    </w:p>
    <w:p w:rsidR="00C93BF9" w:rsidRPr="00815686" w:rsidRDefault="00C93BF9" w:rsidP="00815686">
      <w:pPr>
        <w:pStyle w:val="Textkrper"/>
        <w:ind w:left="0"/>
        <w:rPr>
          <w:i w:val="0"/>
        </w:rPr>
      </w:pPr>
      <w:r w:rsidRPr="00815686">
        <w:rPr>
          <w:i w:val="0"/>
        </w:rPr>
        <w:tab/>
        <w:t xml:space="preserve">1. Ausformulierung des Verhaltenskodexes im Team und Vorlage bei der </w:t>
      </w:r>
      <w:r w:rsidRPr="00815686">
        <w:rPr>
          <w:i w:val="0"/>
        </w:rPr>
        <w:tab/>
        <w:t>Geschäftsbereichsleitung. (</w:t>
      </w:r>
      <w:r w:rsidRPr="00815686">
        <w:rPr>
          <w:i w:val="0"/>
        </w:rPr>
        <w:sym w:font="Wingdings" w:char="F0E0"/>
      </w:r>
      <w:r w:rsidRPr="00815686">
        <w:rPr>
          <w:i w:val="0"/>
        </w:rPr>
        <w:t xml:space="preserve"> Team)</w:t>
      </w:r>
    </w:p>
    <w:p w:rsidR="00C93BF9" w:rsidRPr="00815686" w:rsidRDefault="00C93BF9" w:rsidP="00815686">
      <w:pPr>
        <w:pStyle w:val="Textkrper"/>
        <w:ind w:left="0"/>
        <w:rPr>
          <w:i w:val="0"/>
        </w:rPr>
      </w:pPr>
      <w:r w:rsidRPr="00815686">
        <w:rPr>
          <w:i w:val="0"/>
        </w:rPr>
        <w:tab/>
        <w:t xml:space="preserve">2. Entwickeln eines Kinderplakates  bis Ende </w:t>
      </w:r>
      <w:r w:rsidR="00124504" w:rsidRPr="00815686">
        <w:rPr>
          <w:i w:val="0"/>
        </w:rPr>
        <w:t>April 2017 (</w:t>
      </w:r>
      <w:r w:rsidRPr="00815686">
        <w:rPr>
          <w:i w:val="0"/>
        </w:rPr>
        <w:sym w:font="Wingdings" w:char="F0E0"/>
      </w:r>
      <w:r w:rsidRPr="00815686">
        <w:rPr>
          <w:i w:val="0"/>
        </w:rPr>
        <w:t xml:space="preserve"> Kleingruppe 2)</w:t>
      </w:r>
    </w:p>
    <w:p w:rsidR="00124504" w:rsidRPr="00815686" w:rsidRDefault="00124504" w:rsidP="00815686">
      <w:pPr>
        <w:pStyle w:val="Textkrper"/>
        <w:ind w:left="0"/>
        <w:rPr>
          <w:i w:val="0"/>
        </w:rPr>
      </w:pPr>
      <w:r w:rsidRPr="00815686">
        <w:rPr>
          <w:i w:val="0"/>
        </w:rPr>
        <w:tab/>
        <w:t>3. Formulierung von „Ethikrichtlinien“ (</w:t>
      </w:r>
      <w:r w:rsidRPr="00815686">
        <w:rPr>
          <w:i w:val="0"/>
        </w:rPr>
        <w:sym w:font="Wingdings" w:char="F0E0"/>
      </w:r>
      <w:r w:rsidRPr="00815686">
        <w:rPr>
          <w:i w:val="0"/>
        </w:rPr>
        <w:t xml:space="preserve"> Team) </w:t>
      </w:r>
    </w:p>
    <w:p w:rsidR="00D3541F" w:rsidRDefault="00D3541F" w:rsidP="004D4015">
      <w:pPr>
        <w:pStyle w:val="Textkrper"/>
      </w:pPr>
    </w:p>
    <w:p w:rsidR="00D3541F" w:rsidRDefault="00D3541F" w:rsidP="004D4015">
      <w:pPr>
        <w:pStyle w:val="Textkrper"/>
      </w:pPr>
    </w:p>
    <w:p w:rsidR="00EF450A" w:rsidRDefault="00EF450A" w:rsidP="004D4015">
      <w:pPr>
        <w:pStyle w:val="Textkrper"/>
      </w:pPr>
    </w:p>
    <w:p w:rsidR="005904D8" w:rsidRDefault="005904D8" w:rsidP="004D4015">
      <w:pPr>
        <w:pStyle w:val="Textkrper"/>
      </w:pPr>
    </w:p>
    <w:p w:rsidR="00E448A1" w:rsidRDefault="00E448A1" w:rsidP="004D4015">
      <w:pPr>
        <w:pStyle w:val="Textkrper"/>
      </w:pPr>
    </w:p>
    <w:p w:rsidR="00E448A1" w:rsidRDefault="00E448A1" w:rsidP="004D4015">
      <w:pPr>
        <w:pStyle w:val="Textkrper"/>
      </w:pPr>
    </w:p>
    <w:p w:rsidR="00953C84" w:rsidRDefault="00953C84" w:rsidP="004D4015">
      <w:pPr>
        <w:pStyle w:val="Textkrper"/>
      </w:pPr>
    </w:p>
    <w:p w:rsidR="00953C84" w:rsidRDefault="00953C84" w:rsidP="004D4015">
      <w:pPr>
        <w:pStyle w:val="Textkrper"/>
      </w:pPr>
    </w:p>
    <w:p w:rsidR="00953C84" w:rsidRDefault="00953C84" w:rsidP="004D4015">
      <w:pPr>
        <w:pStyle w:val="Textkrper"/>
      </w:pPr>
    </w:p>
    <w:p w:rsidR="00953C84" w:rsidRDefault="00953C84" w:rsidP="004D4015">
      <w:pPr>
        <w:pStyle w:val="Textkrper"/>
      </w:pPr>
    </w:p>
    <w:p w:rsidR="00953C84" w:rsidRDefault="00953C84" w:rsidP="004D4015">
      <w:pPr>
        <w:pStyle w:val="Textkrper"/>
      </w:pPr>
    </w:p>
    <w:p w:rsidR="00953C84" w:rsidRDefault="00953C84" w:rsidP="004D4015">
      <w:pPr>
        <w:pStyle w:val="Textkrper"/>
      </w:pPr>
    </w:p>
    <w:p w:rsidR="00953C84" w:rsidRDefault="00953C84" w:rsidP="004D4015">
      <w:pPr>
        <w:pStyle w:val="Textkrper"/>
      </w:pPr>
    </w:p>
    <w:p w:rsidR="00953C84" w:rsidRDefault="00953C84" w:rsidP="004D4015">
      <w:pPr>
        <w:pStyle w:val="Textkrper"/>
      </w:pPr>
    </w:p>
    <w:p w:rsidR="00953C84" w:rsidRDefault="00953C84" w:rsidP="004D4015">
      <w:pPr>
        <w:pStyle w:val="Textkrper"/>
      </w:pPr>
    </w:p>
    <w:p w:rsidR="00953C84" w:rsidRDefault="00953C84" w:rsidP="004D4015">
      <w:pPr>
        <w:pStyle w:val="Textkrper"/>
      </w:pPr>
    </w:p>
    <w:p w:rsidR="00953C84" w:rsidRDefault="00953C84" w:rsidP="004D4015">
      <w:pPr>
        <w:pStyle w:val="Textkrper"/>
      </w:pPr>
    </w:p>
    <w:p w:rsidR="00953C84" w:rsidRDefault="00953C84" w:rsidP="004D4015">
      <w:pPr>
        <w:pStyle w:val="Textkrper"/>
      </w:pPr>
    </w:p>
    <w:p w:rsidR="00953C84" w:rsidRDefault="00953C84" w:rsidP="004D4015">
      <w:pPr>
        <w:pStyle w:val="Textkrper"/>
      </w:pPr>
    </w:p>
    <w:p w:rsidR="00953C84" w:rsidRDefault="00953C84" w:rsidP="004D4015">
      <w:pPr>
        <w:pStyle w:val="Textkrper"/>
      </w:pPr>
    </w:p>
    <w:p w:rsidR="00953C84" w:rsidRDefault="00953C84" w:rsidP="004D4015">
      <w:pPr>
        <w:pStyle w:val="Textkrper"/>
      </w:pPr>
    </w:p>
    <w:p w:rsidR="00815686" w:rsidRDefault="00815686" w:rsidP="004D4015">
      <w:pPr>
        <w:pStyle w:val="Textkrper"/>
      </w:pPr>
    </w:p>
    <w:p w:rsidR="005904D8" w:rsidRPr="00866F86" w:rsidRDefault="005904D8" w:rsidP="00815686">
      <w:pPr>
        <w:pStyle w:val="Textkrper"/>
        <w:ind w:left="0"/>
        <w:rPr>
          <w:b/>
          <w:i w:val="0"/>
          <w:sz w:val="28"/>
          <w:szCs w:val="28"/>
          <w:u w:val="single"/>
        </w:rPr>
      </w:pPr>
      <w:r w:rsidRPr="00866F86">
        <w:rPr>
          <w:b/>
          <w:i w:val="0"/>
          <w:sz w:val="28"/>
          <w:szCs w:val="28"/>
          <w:u w:val="single"/>
        </w:rPr>
        <w:lastRenderedPageBreak/>
        <w:t xml:space="preserve">III Resümee </w:t>
      </w:r>
    </w:p>
    <w:p w:rsidR="009E1769" w:rsidRDefault="0067088B" w:rsidP="00815686">
      <w:pPr>
        <w:pStyle w:val="Textkrper"/>
        <w:ind w:left="0"/>
      </w:pPr>
      <w:r w:rsidRPr="00815686">
        <w:rPr>
          <w:i w:val="0"/>
        </w:rPr>
        <w:t>Als ich die Entscheidung getroffen hatte</w:t>
      </w:r>
      <w:r w:rsidR="00D47C55" w:rsidRPr="00815686">
        <w:rPr>
          <w:i w:val="0"/>
        </w:rPr>
        <w:t>,</w:t>
      </w:r>
      <w:r w:rsidRPr="00815686">
        <w:rPr>
          <w:i w:val="0"/>
        </w:rPr>
        <w:t xml:space="preserve"> im Rahmen meiner Abschlussarbeit die Initiierung des Prozesses zur Erarbeitung eines Schutzkonzeptes für unsere Bratungsstelle zum Thema zu machen, recherchierte ich</w:t>
      </w:r>
      <w:r w:rsidR="00D47C55" w:rsidRPr="00815686">
        <w:rPr>
          <w:i w:val="0"/>
        </w:rPr>
        <w:t>,</w:t>
      </w:r>
      <w:r w:rsidRPr="00815686">
        <w:rPr>
          <w:i w:val="0"/>
        </w:rPr>
        <w:t xml:space="preserve"> welche Beratungsstellen bereits eigene Schutzkonzepte haben, bzw. diese im Internet veröffentlicht hatten. </w:t>
      </w:r>
      <w:r w:rsidR="000A432F" w:rsidRPr="00815686">
        <w:rPr>
          <w:i w:val="0"/>
        </w:rPr>
        <w:t xml:space="preserve">Die Ausbeute war überschaubar. Explizit war nur ein Schutzkonzept </w:t>
      </w:r>
      <w:r w:rsidR="000A432F" w:rsidRPr="00815686">
        <w:rPr>
          <w:i w:val="0"/>
          <w:u w:val="single"/>
        </w:rPr>
        <w:t>einer</w:t>
      </w:r>
      <w:r w:rsidR="000A432F" w:rsidRPr="00815686">
        <w:rPr>
          <w:i w:val="0"/>
        </w:rPr>
        <w:t xml:space="preserve"> Beratungsstelle, von „</w:t>
      </w:r>
      <w:proofErr w:type="spellStart"/>
      <w:r w:rsidR="000A432F" w:rsidRPr="00815686">
        <w:rPr>
          <w:i w:val="0"/>
        </w:rPr>
        <w:t>Allerleirauh</w:t>
      </w:r>
      <w:proofErr w:type="spellEnd"/>
      <w:r w:rsidR="000A432F" w:rsidRPr="00815686">
        <w:rPr>
          <w:i w:val="0"/>
        </w:rPr>
        <w:t xml:space="preserve">“ Hamburg, </w:t>
      </w:r>
      <w:r w:rsidR="00387A96" w:rsidRPr="00815686">
        <w:rPr>
          <w:i w:val="0"/>
        </w:rPr>
        <w:t xml:space="preserve">von mir </w:t>
      </w:r>
      <w:r w:rsidR="000A432F" w:rsidRPr="00815686">
        <w:rPr>
          <w:i w:val="0"/>
        </w:rPr>
        <w:t>zu finden. Für mein</w:t>
      </w:r>
      <w:r w:rsidR="00D47C55" w:rsidRPr="00815686">
        <w:rPr>
          <w:i w:val="0"/>
        </w:rPr>
        <w:t xml:space="preserve"> Verständnis ist dies Ausdruck ein</w:t>
      </w:r>
      <w:r w:rsidR="000A432F" w:rsidRPr="00815686">
        <w:rPr>
          <w:i w:val="0"/>
        </w:rPr>
        <w:t xml:space="preserve">er Entwicklung die momentan stattfindet. Wie bereits in meinem Vorwort formuliert, rückt das Thema sexueller Missbrauch in Institutionen vom Rand der Gesellschaft in deren Mitte. Jeder würde inzwischen zustimmen, dass es im kirchlichen Kontext zu sexuellem Missbrauch </w:t>
      </w:r>
      <w:r w:rsidR="00387A96" w:rsidRPr="00815686">
        <w:rPr>
          <w:i w:val="0"/>
        </w:rPr>
        <w:t>kommen kann</w:t>
      </w:r>
      <w:r w:rsidR="000A432F" w:rsidRPr="00815686">
        <w:rPr>
          <w:i w:val="0"/>
        </w:rPr>
        <w:t xml:space="preserve"> und ja, auch in Internaten und ja, auch in Jugendhilfeeinrichtungen. Und darüber hinaus? Eindrücklich war die Äußerung eines Kriminalbeamten im Rahmen einer Kooperationsveranstaltung, bei welcher wir eine Statistik präsentierten</w:t>
      </w:r>
      <w:r w:rsidR="009E1769" w:rsidRPr="00815686">
        <w:rPr>
          <w:i w:val="0"/>
        </w:rPr>
        <w:t xml:space="preserve"> – an ein</w:t>
      </w:r>
      <w:r w:rsidR="00387A96" w:rsidRPr="00815686">
        <w:rPr>
          <w:i w:val="0"/>
        </w:rPr>
        <w:t xml:space="preserve">er Stelle </w:t>
      </w:r>
      <w:r w:rsidR="009E1769" w:rsidRPr="00815686">
        <w:rPr>
          <w:i w:val="0"/>
        </w:rPr>
        <w:t xml:space="preserve">wurden als Täter </w:t>
      </w:r>
      <w:r w:rsidR="00387A96" w:rsidRPr="00815686">
        <w:rPr>
          <w:i w:val="0"/>
        </w:rPr>
        <w:t xml:space="preserve"> pädagogische Fachkräfte</w:t>
      </w:r>
      <w:r w:rsidR="009E1769" w:rsidRPr="00815686">
        <w:rPr>
          <w:i w:val="0"/>
        </w:rPr>
        <w:t xml:space="preserve"> genannt. „Das sind ja S</w:t>
      </w:r>
      <w:r w:rsidR="00387A96" w:rsidRPr="00815686">
        <w:rPr>
          <w:i w:val="0"/>
        </w:rPr>
        <w:t>ie ….!“, meinte der Beamte sichtlich überrascht. Und wieder ja, das sind Menschen wie wir! Und bei der Polizei</w:t>
      </w:r>
      <w:r w:rsidR="00F01903" w:rsidRPr="00815686">
        <w:rPr>
          <w:i w:val="0"/>
        </w:rPr>
        <w:t>…..</w:t>
      </w:r>
      <w:r w:rsidR="00387A96" w:rsidRPr="00815686">
        <w:rPr>
          <w:i w:val="0"/>
        </w:rPr>
        <w:t>?</w:t>
      </w:r>
    </w:p>
    <w:p w:rsidR="002A6D0A" w:rsidRDefault="00387A96" w:rsidP="00CD4978">
      <w:pPr>
        <w:pStyle w:val="Textkrper"/>
        <w:ind w:left="0"/>
        <w:rPr>
          <w:i w:val="0"/>
        </w:rPr>
      </w:pPr>
      <w:r>
        <w:t xml:space="preserve"> </w:t>
      </w:r>
      <w:r w:rsidRPr="00815686">
        <w:rPr>
          <w:i w:val="0"/>
        </w:rPr>
        <w:t>Missbrauch ist möglich, immer und überall. Doch haben wir als Institutionen, welche ausdrücklich mit Kindern und Jugendlichen zusammenarbeiten, eine besondere Verpflichtung unser Möglichstes zu unternehmen um sexuelle Gewalt gegenüber den uns Anvertrauten zu verhindern. Die Formulierung eines Schutzkonzeptes ist ein erster wichtiger Schritt.</w:t>
      </w:r>
    </w:p>
    <w:p w:rsidR="00D3541F" w:rsidRPr="00815686" w:rsidRDefault="0067088B" w:rsidP="00CD4978">
      <w:pPr>
        <w:pStyle w:val="Textkrper"/>
        <w:ind w:left="0"/>
        <w:rPr>
          <w:i w:val="0"/>
        </w:rPr>
      </w:pPr>
      <w:r w:rsidRPr="00815686">
        <w:rPr>
          <w:i w:val="0"/>
        </w:rPr>
        <w:br/>
      </w:r>
      <w:r w:rsidR="00262AA1" w:rsidRPr="00815686">
        <w:rPr>
          <w:i w:val="0"/>
        </w:rPr>
        <w:t>Der Anfang ist gemacht. Ich konnte mir theoretische Vorüberlegungen machen, mich in das Thema einlesen und wir konnten uns als Team gemeinsam mit dem Thema Schutzkonzept auseinandersetzen und eine gemeinsam getragene Haltung entwickeln. Jetzt wird es darum gehen dies alles „mit Leben zu füllen“ und in unseren Arbeitsalltag zu integrieren. Wenn ich für mich den bisherigen Prozess herunte</w:t>
      </w:r>
      <w:r w:rsidR="00F47672" w:rsidRPr="00815686">
        <w:rPr>
          <w:i w:val="0"/>
        </w:rPr>
        <w:t>rbreche sind es folgende 5</w:t>
      </w:r>
      <w:r w:rsidR="00262AA1" w:rsidRPr="00815686">
        <w:rPr>
          <w:i w:val="0"/>
        </w:rPr>
        <w:t xml:space="preserve"> Pfeiler die ein wirksames Schutzkonzept ausmachen: </w:t>
      </w:r>
    </w:p>
    <w:p w:rsidR="00262AA1" w:rsidRDefault="00262AA1" w:rsidP="004D4015">
      <w:pPr>
        <w:pStyle w:val="Textkrper"/>
        <w:numPr>
          <w:ilvl w:val="0"/>
          <w:numId w:val="22"/>
        </w:numPr>
      </w:pPr>
      <w:r>
        <w:t>Die grundsätzliche Entscheidung d</w:t>
      </w:r>
      <w:r w:rsidR="009E1769">
        <w:t xml:space="preserve">afür das Thema offensiv zu bearbeiten und das Selbstverständnis, dass sexueller Missbrauch in unserer Institution möglich ist, zu schärfen. </w:t>
      </w:r>
    </w:p>
    <w:p w:rsidR="00262AA1" w:rsidRDefault="00262AA1" w:rsidP="004D4015">
      <w:pPr>
        <w:pStyle w:val="Textkrper"/>
        <w:numPr>
          <w:ilvl w:val="0"/>
          <w:numId w:val="22"/>
        </w:numPr>
      </w:pPr>
      <w:r>
        <w:t xml:space="preserve">die Entscheidung als </w:t>
      </w:r>
      <w:r w:rsidR="009E1769">
        <w:t xml:space="preserve">ganzes </w:t>
      </w:r>
      <w:r>
        <w:t>Team das Thema anzugehen,</w:t>
      </w:r>
    </w:p>
    <w:p w:rsidR="00262AA1" w:rsidRDefault="00262AA1" w:rsidP="004D4015">
      <w:pPr>
        <w:pStyle w:val="Textkrper"/>
        <w:numPr>
          <w:ilvl w:val="0"/>
          <w:numId w:val="22"/>
        </w:numPr>
      </w:pPr>
      <w:r>
        <w:t>die Entwicklung und Fixierung eines Schutzkonzeptes/eines Ehrenkodex,</w:t>
      </w:r>
    </w:p>
    <w:p w:rsidR="00262AA1" w:rsidRDefault="00262AA1" w:rsidP="004D4015">
      <w:pPr>
        <w:pStyle w:val="Textkrper"/>
        <w:numPr>
          <w:ilvl w:val="0"/>
          <w:numId w:val="22"/>
        </w:numPr>
      </w:pPr>
      <w:r>
        <w:t xml:space="preserve">die </w:t>
      </w:r>
      <w:r w:rsidR="00F47672">
        <w:t xml:space="preserve">praktischer </w:t>
      </w:r>
      <w:r>
        <w:t>Umsetzung des theoretisch Entwickelten im Alltag und</w:t>
      </w:r>
    </w:p>
    <w:p w:rsidR="00262AA1" w:rsidRDefault="00F47672" w:rsidP="004D4015">
      <w:pPr>
        <w:pStyle w:val="Textkrper"/>
        <w:numPr>
          <w:ilvl w:val="0"/>
          <w:numId w:val="22"/>
        </w:numPr>
      </w:pPr>
      <w:r>
        <w:t xml:space="preserve">die ständige Überprüfung der Umsetzung. </w:t>
      </w:r>
    </w:p>
    <w:p w:rsidR="00F01903" w:rsidRDefault="00F01903" w:rsidP="004D4015">
      <w:pPr>
        <w:pStyle w:val="Textkrper"/>
      </w:pPr>
    </w:p>
    <w:p w:rsidR="00387A96" w:rsidRPr="00CD4978" w:rsidRDefault="00387A96" w:rsidP="00CD4978">
      <w:pPr>
        <w:pStyle w:val="Textkrper"/>
        <w:ind w:left="0"/>
        <w:rPr>
          <w:i w:val="0"/>
        </w:rPr>
      </w:pPr>
      <w:r w:rsidRPr="00CD4978">
        <w:rPr>
          <w:i w:val="0"/>
        </w:rPr>
        <w:lastRenderedPageBreak/>
        <w:t>Ich kann sagen, dass ich stolz bin,</w:t>
      </w:r>
      <w:r w:rsidR="00243969" w:rsidRPr="00CD4978">
        <w:rPr>
          <w:i w:val="0"/>
        </w:rPr>
        <w:t xml:space="preserve"> </w:t>
      </w:r>
      <w:r w:rsidRPr="00CD4978">
        <w:rPr>
          <w:i w:val="0"/>
        </w:rPr>
        <w:t>Teil eines Teams zu sein, d</w:t>
      </w:r>
      <w:r w:rsidR="00243969" w:rsidRPr="00CD4978">
        <w:rPr>
          <w:i w:val="0"/>
        </w:rPr>
        <w:t xml:space="preserve">as sich auf den Weg gemacht hat, für sich selbst ein Schutzkonzept zu erarbeiten. Dies macht uns als Beratungsstelle noch glaubhafter und ich verstehe ein Schutzkonzept als Qualitätsmerkmal mit einer positiven Außenwirkung. </w:t>
      </w:r>
    </w:p>
    <w:p w:rsidR="009E1769" w:rsidRPr="00CD4978" w:rsidRDefault="009E1769" w:rsidP="00CD4978">
      <w:pPr>
        <w:pStyle w:val="Textkrper"/>
        <w:ind w:left="0"/>
        <w:rPr>
          <w:i w:val="0"/>
        </w:rPr>
      </w:pPr>
    </w:p>
    <w:p w:rsidR="009E1769" w:rsidRDefault="009E1769" w:rsidP="004D4015">
      <w:pPr>
        <w:pStyle w:val="Textkrper"/>
      </w:pPr>
    </w:p>
    <w:p w:rsidR="009E1769" w:rsidRDefault="009E1769" w:rsidP="004D4015">
      <w:pPr>
        <w:pStyle w:val="Textkrper"/>
      </w:pPr>
    </w:p>
    <w:p w:rsidR="009E1769" w:rsidRDefault="009E1769" w:rsidP="004D4015">
      <w:pPr>
        <w:pStyle w:val="Textkrper"/>
      </w:pPr>
    </w:p>
    <w:p w:rsidR="009E1769" w:rsidRDefault="009E1769" w:rsidP="004D4015">
      <w:pPr>
        <w:pStyle w:val="Textkrper"/>
      </w:pPr>
    </w:p>
    <w:p w:rsidR="009E1769" w:rsidRDefault="009E1769" w:rsidP="004D4015">
      <w:pPr>
        <w:pStyle w:val="Textkrper"/>
      </w:pPr>
    </w:p>
    <w:p w:rsidR="009E1769" w:rsidRDefault="009E1769" w:rsidP="004D4015">
      <w:pPr>
        <w:pStyle w:val="Textkrper"/>
      </w:pPr>
    </w:p>
    <w:p w:rsidR="009E1769" w:rsidRDefault="009E1769" w:rsidP="004D4015">
      <w:pPr>
        <w:pStyle w:val="Textkrper"/>
      </w:pPr>
    </w:p>
    <w:p w:rsidR="009E1769" w:rsidRDefault="009E1769" w:rsidP="004D4015">
      <w:pPr>
        <w:pStyle w:val="Textkrper"/>
      </w:pPr>
    </w:p>
    <w:p w:rsidR="009E1769" w:rsidRDefault="009E1769" w:rsidP="004D4015">
      <w:pPr>
        <w:pStyle w:val="Textkrper"/>
      </w:pPr>
    </w:p>
    <w:p w:rsidR="009E1769" w:rsidRDefault="009E1769" w:rsidP="004D4015">
      <w:pPr>
        <w:pStyle w:val="Textkrper"/>
      </w:pPr>
    </w:p>
    <w:p w:rsidR="009E1769" w:rsidRDefault="009E1769" w:rsidP="004D4015">
      <w:pPr>
        <w:pStyle w:val="Textkrper"/>
      </w:pPr>
    </w:p>
    <w:p w:rsidR="009E1769" w:rsidRDefault="009E1769" w:rsidP="004D4015">
      <w:pPr>
        <w:pStyle w:val="Textkrper"/>
      </w:pPr>
    </w:p>
    <w:p w:rsidR="009E1769" w:rsidRDefault="009E1769" w:rsidP="004D4015">
      <w:pPr>
        <w:pStyle w:val="Textkrper"/>
      </w:pPr>
    </w:p>
    <w:p w:rsidR="009E1769" w:rsidRDefault="009E1769" w:rsidP="004D4015">
      <w:pPr>
        <w:pStyle w:val="Textkrper"/>
      </w:pPr>
    </w:p>
    <w:p w:rsidR="009E1769" w:rsidRDefault="009E1769" w:rsidP="004D4015">
      <w:pPr>
        <w:pStyle w:val="Textkrper"/>
      </w:pPr>
    </w:p>
    <w:p w:rsidR="009E1769" w:rsidRDefault="009E1769" w:rsidP="004D4015">
      <w:pPr>
        <w:pStyle w:val="Textkrper"/>
      </w:pPr>
    </w:p>
    <w:p w:rsidR="009E1769" w:rsidRDefault="009E1769" w:rsidP="004D4015">
      <w:pPr>
        <w:pStyle w:val="Textkrper"/>
      </w:pPr>
    </w:p>
    <w:p w:rsidR="009E1769" w:rsidRDefault="009E1769" w:rsidP="004D4015">
      <w:pPr>
        <w:pStyle w:val="Textkrper"/>
      </w:pPr>
    </w:p>
    <w:p w:rsidR="009E1769" w:rsidRDefault="009E1769" w:rsidP="004D4015">
      <w:pPr>
        <w:pStyle w:val="Textkrper"/>
      </w:pPr>
    </w:p>
    <w:p w:rsidR="009E1769" w:rsidRDefault="009E1769" w:rsidP="004D4015">
      <w:pPr>
        <w:pStyle w:val="Textkrper"/>
      </w:pPr>
    </w:p>
    <w:p w:rsidR="009E1769" w:rsidRDefault="009E1769" w:rsidP="004D4015">
      <w:pPr>
        <w:pStyle w:val="Textkrper"/>
      </w:pPr>
    </w:p>
    <w:p w:rsidR="009E1769" w:rsidRDefault="009E1769" w:rsidP="004D4015">
      <w:pPr>
        <w:pStyle w:val="Textkrper"/>
      </w:pPr>
    </w:p>
    <w:p w:rsidR="009D73BB" w:rsidRPr="009E1769" w:rsidRDefault="006B1D44" w:rsidP="00CD4978">
      <w:pPr>
        <w:pStyle w:val="Textkrper"/>
        <w:ind w:left="0"/>
        <w:rPr>
          <w:b/>
          <w:i w:val="0"/>
        </w:rPr>
      </w:pPr>
      <w:r w:rsidRPr="009E1769">
        <w:rPr>
          <w:b/>
          <w:i w:val="0"/>
        </w:rPr>
        <w:lastRenderedPageBreak/>
        <w:t>Anhang</w:t>
      </w:r>
      <w:r w:rsidR="00D77654" w:rsidRPr="009E1769">
        <w:rPr>
          <w:b/>
          <w:i w:val="0"/>
        </w:rPr>
        <w:t xml:space="preserve"> </w:t>
      </w:r>
      <w:r w:rsidR="00F12258" w:rsidRPr="009E1769">
        <w:rPr>
          <w:b/>
          <w:i w:val="0"/>
        </w:rPr>
        <w:t>1</w:t>
      </w:r>
      <w:r w:rsidR="009D73BB" w:rsidRPr="009E1769">
        <w:rPr>
          <w:b/>
          <w:i w:val="0"/>
        </w:rPr>
        <w:tab/>
      </w:r>
      <w:r w:rsidR="009D73BB" w:rsidRPr="009E1769">
        <w:rPr>
          <w:b/>
          <w:i w:val="0"/>
        </w:rPr>
        <w:tab/>
      </w:r>
      <w:r w:rsidR="009D73BB" w:rsidRPr="009E1769">
        <w:rPr>
          <w:b/>
          <w:i w:val="0"/>
        </w:rPr>
        <w:tab/>
      </w:r>
    </w:p>
    <w:p w:rsidR="00D3541F" w:rsidRPr="009E1769" w:rsidRDefault="009D73BB" w:rsidP="009E1769">
      <w:pPr>
        <w:pStyle w:val="Textkrper"/>
        <w:jc w:val="center"/>
        <w:rPr>
          <w:b/>
          <w:i w:val="0"/>
        </w:rPr>
      </w:pPr>
      <w:r w:rsidRPr="009E1769">
        <w:rPr>
          <w:b/>
          <w:i w:val="0"/>
        </w:rPr>
        <w:t>Entwurf Ehrenkodex</w:t>
      </w:r>
    </w:p>
    <w:p w:rsidR="009D73BB" w:rsidRDefault="009D73BB" w:rsidP="004D4015">
      <w:pPr>
        <w:pStyle w:val="Textkrper"/>
      </w:pPr>
    </w:p>
    <w:p w:rsidR="007C158A" w:rsidRPr="009E1769" w:rsidRDefault="007C158A" w:rsidP="00CD4978">
      <w:pPr>
        <w:pStyle w:val="Textkrper"/>
        <w:ind w:left="0"/>
        <w:rPr>
          <w:i w:val="0"/>
        </w:rPr>
      </w:pPr>
      <w:r w:rsidRPr="009E1769">
        <w:rPr>
          <w:i w:val="0"/>
        </w:rPr>
        <w:t>Ehrenkodex der Familien- und Erziehungsberatungsstelle / Kontaktstelle gegen sexuellen Missbrauch des Landratsamtes Ostalbkreis</w:t>
      </w:r>
    </w:p>
    <w:p w:rsidR="007C158A" w:rsidRDefault="00586A9E" w:rsidP="00CD4978">
      <w:pPr>
        <w:pStyle w:val="Textkrper"/>
        <w:ind w:left="0"/>
        <w:rPr>
          <w:i w:val="0"/>
        </w:rPr>
      </w:pPr>
      <w:r w:rsidRPr="009E1769">
        <w:rPr>
          <w:i w:val="0"/>
        </w:rPr>
        <w:t>Die Familien- und Erziehungsberatungsstelle arbeitet mit Erwachsenen, Jugendlichen und Kindern in verschiedenen Kontexten. Wir sehen uns in der besondere</w:t>
      </w:r>
      <w:r w:rsidR="00B85298" w:rsidRPr="009E1769">
        <w:rPr>
          <w:i w:val="0"/>
        </w:rPr>
        <w:t>n Verantwortung</w:t>
      </w:r>
      <w:r w:rsidR="009E1769">
        <w:rPr>
          <w:i w:val="0"/>
        </w:rPr>
        <w:t>, in unseren Räumen, das Wohl d</w:t>
      </w:r>
      <w:r w:rsidR="00B85298" w:rsidRPr="009E1769">
        <w:rPr>
          <w:i w:val="0"/>
        </w:rPr>
        <w:t>er R</w:t>
      </w:r>
      <w:r w:rsidRPr="009E1769">
        <w:rPr>
          <w:i w:val="0"/>
        </w:rPr>
        <w:t>atsuchenden</w:t>
      </w:r>
      <w:r w:rsidR="009E1769">
        <w:rPr>
          <w:i w:val="0"/>
        </w:rPr>
        <w:t>, im Rahmen der Beratung, sicher zu stellen. V</w:t>
      </w:r>
      <w:r w:rsidRPr="009E1769">
        <w:rPr>
          <w:i w:val="0"/>
        </w:rPr>
        <w:t>or Allem Kind</w:t>
      </w:r>
      <w:r w:rsidR="009E1769">
        <w:rPr>
          <w:i w:val="0"/>
        </w:rPr>
        <w:t xml:space="preserve">er und Jugendliche vor </w:t>
      </w:r>
      <w:r w:rsidRPr="009E1769">
        <w:rPr>
          <w:i w:val="0"/>
        </w:rPr>
        <w:t xml:space="preserve"> Übergriffen zu schützen. </w:t>
      </w:r>
      <w:r w:rsidR="00053A48" w:rsidRPr="009E1769">
        <w:rPr>
          <w:i w:val="0"/>
        </w:rPr>
        <w:t>Unser Ziel ist es</w:t>
      </w:r>
      <w:r w:rsidR="009E1769">
        <w:rPr>
          <w:i w:val="0"/>
        </w:rPr>
        <w:t>,</w:t>
      </w:r>
      <w:r w:rsidR="00053A48" w:rsidRPr="009E1769">
        <w:rPr>
          <w:i w:val="0"/>
        </w:rPr>
        <w:t xml:space="preserve"> die Beratungsstelle zu einem „sicheren Ort“ zu machen. Diesem Ehrenkodex liegen sowohl gesetzliche Bestimmungen wie auch selbst formulierte Pflichten, Absprachen und Vorgaben zu Grunde.</w:t>
      </w:r>
    </w:p>
    <w:p w:rsidR="009E1769" w:rsidRPr="009E1769" w:rsidRDefault="009E1769" w:rsidP="004D4015">
      <w:pPr>
        <w:pStyle w:val="Textkrper"/>
        <w:rPr>
          <w:i w:val="0"/>
        </w:rPr>
      </w:pPr>
    </w:p>
    <w:p w:rsidR="00B85298" w:rsidRPr="009E1769" w:rsidRDefault="009E1769" w:rsidP="004D4015">
      <w:pPr>
        <w:pStyle w:val="Textkrper"/>
        <w:numPr>
          <w:ilvl w:val="0"/>
          <w:numId w:val="11"/>
        </w:numPr>
        <w:rPr>
          <w:i w:val="0"/>
        </w:rPr>
      </w:pPr>
      <w:r w:rsidRPr="009E1769">
        <w:rPr>
          <w:i w:val="0"/>
        </w:rPr>
        <w:t xml:space="preserve">Wir gehen verantwortlich in 1:1-Situationen um; d.h. respektvoll, wertschätzend und transparent. </w:t>
      </w:r>
    </w:p>
    <w:p w:rsidR="00B85298" w:rsidRPr="00B85298" w:rsidRDefault="00B85298" w:rsidP="00B85298">
      <w:pPr>
        <w:numPr>
          <w:ilvl w:val="0"/>
          <w:numId w:val="11"/>
        </w:numPr>
        <w:rPr>
          <w:sz w:val="24"/>
          <w:szCs w:val="24"/>
        </w:rPr>
      </w:pPr>
      <w:r>
        <w:rPr>
          <w:sz w:val="24"/>
          <w:szCs w:val="24"/>
        </w:rPr>
        <w:t>Im Rahmen unserer Arbeit ist kein</w:t>
      </w:r>
      <w:r w:rsidRPr="00B85298">
        <w:rPr>
          <w:sz w:val="24"/>
          <w:szCs w:val="24"/>
        </w:rPr>
        <w:t xml:space="preserve"> Körperkontakt</w:t>
      </w:r>
      <w:r>
        <w:rPr>
          <w:sz w:val="24"/>
          <w:szCs w:val="24"/>
        </w:rPr>
        <w:t xml:space="preserve"> erforderlich</w:t>
      </w:r>
      <w:r w:rsidRPr="00B85298">
        <w:rPr>
          <w:sz w:val="24"/>
          <w:szCs w:val="24"/>
        </w:rPr>
        <w:t xml:space="preserve">! Sofern dies im Prozess stattgefunden hat wird dies </w:t>
      </w:r>
      <w:r>
        <w:rPr>
          <w:sz w:val="24"/>
          <w:szCs w:val="24"/>
        </w:rPr>
        <w:t xml:space="preserve">im Rahmen des Teams </w:t>
      </w:r>
      <w:r w:rsidRPr="00B85298">
        <w:rPr>
          <w:sz w:val="24"/>
          <w:szCs w:val="24"/>
        </w:rPr>
        <w:t>transparent gemacht.</w:t>
      </w:r>
    </w:p>
    <w:p w:rsidR="00B85298" w:rsidRPr="00B85298" w:rsidRDefault="00B85298" w:rsidP="00B85298">
      <w:pPr>
        <w:numPr>
          <w:ilvl w:val="0"/>
          <w:numId w:val="11"/>
        </w:numPr>
        <w:rPr>
          <w:sz w:val="24"/>
          <w:szCs w:val="24"/>
        </w:rPr>
      </w:pPr>
      <w:r>
        <w:rPr>
          <w:sz w:val="24"/>
          <w:szCs w:val="24"/>
        </w:rPr>
        <w:t>Private</w:t>
      </w:r>
      <w:r w:rsidRPr="00B85298">
        <w:rPr>
          <w:sz w:val="24"/>
          <w:szCs w:val="24"/>
        </w:rPr>
        <w:t xml:space="preserve"> Kontakte/Verbindungen zwischen Berater und Klienten werden offen gelegt.</w:t>
      </w:r>
    </w:p>
    <w:p w:rsidR="00B85298" w:rsidRPr="00B85298" w:rsidRDefault="00B85298" w:rsidP="00B85298">
      <w:pPr>
        <w:numPr>
          <w:ilvl w:val="0"/>
          <w:numId w:val="11"/>
        </w:numPr>
        <w:rPr>
          <w:sz w:val="24"/>
          <w:szCs w:val="24"/>
        </w:rPr>
      </w:pPr>
      <w:r w:rsidRPr="00B85298">
        <w:rPr>
          <w:sz w:val="24"/>
          <w:szCs w:val="24"/>
        </w:rPr>
        <w:t>Kose- und Spitznamen von Beratern für Klienten sind ausgeschlossen.</w:t>
      </w:r>
    </w:p>
    <w:p w:rsidR="00B85298" w:rsidRPr="00B85298" w:rsidRDefault="00B85298" w:rsidP="00B85298">
      <w:pPr>
        <w:numPr>
          <w:ilvl w:val="0"/>
          <w:numId w:val="11"/>
        </w:numPr>
        <w:rPr>
          <w:sz w:val="24"/>
          <w:szCs w:val="24"/>
        </w:rPr>
      </w:pPr>
      <w:r w:rsidRPr="00B85298">
        <w:rPr>
          <w:sz w:val="24"/>
          <w:szCs w:val="24"/>
        </w:rPr>
        <w:t xml:space="preserve">Klienten </w:t>
      </w:r>
      <w:r w:rsidR="009E1769">
        <w:rPr>
          <w:sz w:val="24"/>
          <w:szCs w:val="24"/>
        </w:rPr>
        <w:t xml:space="preserve">ab 16 Jahren </w:t>
      </w:r>
      <w:r w:rsidRPr="00B85298">
        <w:rPr>
          <w:sz w:val="24"/>
          <w:szCs w:val="24"/>
        </w:rPr>
        <w:t xml:space="preserve">werden </w:t>
      </w:r>
      <w:r>
        <w:rPr>
          <w:sz w:val="24"/>
          <w:szCs w:val="24"/>
        </w:rPr>
        <w:t xml:space="preserve">grundsätzlich </w:t>
      </w:r>
      <w:r w:rsidRPr="00B85298">
        <w:rPr>
          <w:sz w:val="24"/>
          <w:szCs w:val="24"/>
        </w:rPr>
        <w:t>„per Sie“ angesprochen</w:t>
      </w:r>
      <w:r w:rsidR="009E1769">
        <w:rPr>
          <w:sz w:val="24"/>
          <w:szCs w:val="24"/>
        </w:rPr>
        <w:t xml:space="preserve">, bzw. Jugendliche werden gefragt wie dies gehandhabt werden soll. </w:t>
      </w:r>
    </w:p>
    <w:p w:rsidR="00B85298" w:rsidRPr="00B85298" w:rsidRDefault="00B85298" w:rsidP="00B85298">
      <w:pPr>
        <w:numPr>
          <w:ilvl w:val="0"/>
          <w:numId w:val="11"/>
        </w:numPr>
        <w:rPr>
          <w:sz w:val="24"/>
          <w:szCs w:val="24"/>
        </w:rPr>
      </w:pPr>
      <w:r w:rsidRPr="00B85298">
        <w:rPr>
          <w:sz w:val="24"/>
          <w:szCs w:val="24"/>
        </w:rPr>
        <w:t xml:space="preserve">Bei erforderlichen Hilfestellungen </w:t>
      </w:r>
      <w:r>
        <w:rPr>
          <w:sz w:val="24"/>
          <w:szCs w:val="24"/>
        </w:rPr>
        <w:t xml:space="preserve">wird </w:t>
      </w:r>
      <w:r w:rsidRPr="00B85298">
        <w:rPr>
          <w:sz w:val="24"/>
          <w:szCs w:val="24"/>
        </w:rPr>
        <w:t xml:space="preserve">um Erlaubnis </w:t>
      </w:r>
      <w:r>
        <w:rPr>
          <w:sz w:val="24"/>
          <w:szCs w:val="24"/>
        </w:rPr>
        <w:t>gefragt</w:t>
      </w:r>
      <w:r w:rsidRPr="00B85298">
        <w:rPr>
          <w:sz w:val="24"/>
          <w:szCs w:val="24"/>
        </w:rPr>
        <w:t xml:space="preserve">; </w:t>
      </w:r>
      <w:r>
        <w:rPr>
          <w:sz w:val="24"/>
          <w:szCs w:val="24"/>
        </w:rPr>
        <w:t xml:space="preserve">dies wird </w:t>
      </w:r>
      <w:r w:rsidRPr="00B85298">
        <w:rPr>
          <w:sz w:val="24"/>
          <w:szCs w:val="24"/>
        </w:rPr>
        <w:t>transparent gegenüber Eltern und Kollegen</w:t>
      </w:r>
      <w:r>
        <w:rPr>
          <w:sz w:val="24"/>
          <w:szCs w:val="24"/>
        </w:rPr>
        <w:t xml:space="preserve"> gemacht</w:t>
      </w:r>
      <w:r w:rsidRPr="00B85298">
        <w:rPr>
          <w:sz w:val="24"/>
          <w:szCs w:val="24"/>
        </w:rPr>
        <w:t xml:space="preserve">. </w:t>
      </w:r>
    </w:p>
    <w:p w:rsidR="00B85298" w:rsidRPr="00B85298" w:rsidRDefault="00B85298" w:rsidP="00B85298">
      <w:pPr>
        <w:numPr>
          <w:ilvl w:val="0"/>
          <w:numId w:val="11"/>
        </w:numPr>
        <w:rPr>
          <w:sz w:val="24"/>
          <w:szCs w:val="24"/>
        </w:rPr>
      </w:pPr>
      <w:r>
        <w:rPr>
          <w:sz w:val="24"/>
          <w:szCs w:val="24"/>
        </w:rPr>
        <w:t xml:space="preserve">Vor dem Anfertigen von </w:t>
      </w:r>
      <w:r w:rsidRPr="00B85298">
        <w:rPr>
          <w:sz w:val="24"/>
          <w:szCs w:val="24"/>
        </w:rPr>
        <w:t xml:space="preserve">Fotos, Videos und Tonaufnahmen </w:t>
      </w:r>
      <w:r>
        <w:rPr>
          <w:sz w:val="24"/>
          <w:szCs w:val="24"/>
        </w:rPr>
        <w:t xml:space="preserve">wird die </w:t>
      </w:r>
      <w:r w:rsidRPr="00B85298">
        <w:rPr>
          <w:sz w:val="24"/>
          <w:szCs w:val="24"/>
        </w:rPr>
        <w:t xml:space="preserve">Erlaubnis </w:t>
      </w:r>
      <w:r>
        <w:rPr>
          <w:sz w:val="24"/>
          <w:szCs w:val="24"/>
        </w:rPr>
        <w:t xml:space="preserve">der Betroffenen und der Sorgeberechtigten </w:t>
      </w:r>
      <w:r w:rsidRPr="00B85298">
        <w:rPr>
          <w:sz w:val="24"/>
          <w:szCs w:val="24"/>
        </w:rPr>
        <w:t>ein</w:t>
      </w:r>
      <w:r>
        <w:rPr>
          <w:sz w:val="24"/>
          <w:szCs w:val="24"/>
        </w:rPr>
        <w:t>geholt</w:t>
      </w:r>
      <w:r w:rsidRPr="00B85298">
        <w:rPr>
          <w:sz w:val="24"/>
          <w:szCs w:val="24"/>
        </w:rPr>
        <w:t>.</w:t>
      </w:r>
    </w:p>
    <w:p w:rsidR="00B85298" w:rsidRPr="00B85298" w:rsidRDefault="00B85298" w:rsidP="00B85298">
      <w:pPr>
        <w:numPr>
          <w:ilvl w:val="0"/>
          <w:numId w:val="11"/>
        </w:numPr>
        <w:rPr>
          <w:sz w:val="24"/>
          <w:szCs w:val="24"/>
        </w:rPr>
      </w:pPr>
      <w:r w:rsidRPr="00B85298">
        <w:rPr>
          <w:sz w:val="24"/>
          <w:szCs w:val="24"/>
        </w:rPr>
        <w:t xml:space="preserve">Türen werden während der Beratung nicht abgeschlossen. </w:t>
      </w:r>
    </w:p>
    <w:p w:rsidR="00B85298" w:rsidRPr="00B85298" w:rsidRDefault="00B85298" w:rsidP="00B85298">
      <w:pPr>
        <w:numPr>
          <w:ilvl w:val="0"/>
          <w:numId w:val="11"/>
        </w:numPr>
        <w:rPr>
          <w:sz w:val="24"/>
          <w:szCs w:val="24"/>
        </w:rPr>
      </w:pPr>
      <w:proofErr w:type="spellStart"/>
      <w:r w:rsidRPr="00B85298">
        <w:rPr>
          <w:sz w:val="24"/>
          <w:szCs w:val="24"/>
        </w:rPr>
        <w:t>Whats</w:t>
      </w:r>
      <w:proofErr w:type="spellEnd"/>
      <w:r w:rsidRPr="00B85298">
        <w:rPr>
          <w:sz w:val="24"/>
          <w:szCs w:val="24"/>
        </w:rPr>
        <w:t>-App und Facebook-Kontakte zu Klienten</w:t>
      </w:r>
      <w:r>
        <w:rPr>
          <w:sz w:val="24"/>
          <w:szCs w:val="24"/>
        </w:rPr>
        <w:t xml:space="preserve"> sind untersagt</w:t>
      </w:r>
      <w:r w:rsidRPr="00B85298">
        <w:rPr>
          <w:sz w:val="24"/>
          <w:szCs w:val="24"/>
        </w:rPr>
        <w:t>.</w:t>
      </w:r>
    </w:p>
    <w:p w:rsidR="00B85298" w:rsidRPr="00B85298" w:rsidRDefault="00B85298" w:rsidP="00B85298">
      <w:pPr>
        <w:numPr>
          <w:ilvl w:val="0"/>
          <w:numId w:val="11"/>
        </w:numPr>
        <w:rPr>
          <w:sz w:val="24"/>
          <w:szCs w:val="24"/>
        </w:rPr>
      </w:pPr>
      <w:r>
        <w:rPr>
          <w:sz w:val="24"/>
          <w:szCs w:val="24"/>
        </w:rPr>
        <w:t>Wir tolerieren k</w:t>
      </w:r>
      <w:r w:rsidRPr="00B85298">
        <w:rPr>
          <w:sz w:val="24"/>
          <w:szCs w:val="24"/>
        </w:rPr>
        <w:t>eine sexualisierte Sprache (Abwertung). Wir verwenden diese nicht und konfrontieren unsere Kollegen und Klienten.</w:t>
      </w:r>
    </w:p>
    <w:p w:rsidR="00B85298" w:rsidRPr="00B85298" w:rsidRDefault="00B85298" w:rsidP="00B85298">
      <w:pPr>
        <w:numPr>
          <w:ilvl w:val="0"/>
          <w:numId w:val="11"/>
        </w:numPr>
        <w:rPr>
          <w:sz w:val="24"/>
          <w:szCs w:val="24"/>
        </w:rPr>
      </w:pPr>
      <w:r>
        <w:rPr>
          <w:sz w:val="24"/>
          <w:szCs w:val="24"/>
        </w:rPr>
        <w:lastRenderedPageBreak/>
        <w:t>Unsere Arbeitsweise/</w:t>
      </w:r>
      <w:r w:rsidRPr="00B85298">
        <w:rPr>
          <w:sz w:val="24"/>
          <w:szCs w:val="24"/>
        </w:rPr>
        <w:t xml:space="preserve">Pädagogik </w:t>
      </w:r>
      <w:r>
        <w:rPr>
          <w:sz w:val="24"/>
          <w:szCs w:val="24"/>
        </w:rPr>
        <w:t xml:space="preserve">ist konfrontativ. Wir benennen Dinge beim Namen </w:t>
      </w:r>
      <w:r w:rsidRPr="00B85298">
        <w:rPr>
          <w:sz w:val="24"/>
          <w:szCs w:val="24"/>
        </w:rPr>
        <w:t xml:space="preserve">und </w:t>
      </w:r>
      <w:r>
        <w:rPr>
          <w:sz w:val="24"/>
          <w:szCs w:val="24"/>
        </w:rPr>
        <w:t xml:space="preserve">gehen </w:t>
      </w:r>
      <w:r w:rsidR="007707D4">
        <w:rPr>
          <w:sz w:val="24"/>
          <w:szCs w:val="24"/>
        </w:rPr>
        <w:t xml:space="preserve">dabei jedoch </w:t>
      </w:r>
      <w:r>
        <w:rPr>
          <w:sz w:val="24"/>
          <w:szCs w:val="24"/>
        </w:rPr>
        <w:t xml:space="preserve">respektvoll </w:t>
      </w:r>
      <w:r w:rsidRPr="00B85298">
        <w:rPr>
          <w:sz w:val="24"/>
          <w:szCs w:val="24"/>
        </w:rPr>
        <w:t xml:space="preserve">mit </w:t>
      </w:r>
      <w:r>
        <w:rPr>
          <w:sz w:val="24"/>
          <w:szCs w:val="24"/>
        </w:rPr>
        <w:t xml:space="preserve">individuellen </w:t>
      </w:r>
      <w:r w:rsidRPr="00B85298">
        <w:rPr>
          <w:sz w:val="24"/>
          <w:szCs w:val="24"/>
        </w:rPr>
        <w:t>Schamgrenzen</w:t>
      </w:r>
      <w:r>
        <w:rPr>
          <w:sz w:val="24"/>
          <w:szCs w:val="24"/>
        </w:rPr>
        <w:t xml:space="preserve"> um</w:t>
      </w:r>
      <w:r w:rsidRPr="00B85298">
        <w:rPr>
          <w:sz w:val="24"/>
          <w:szCs w:val="24"/>
        </w:rPr>
        <w:t>.</w:t>
      </w:r>
    </w:p>
    <w:p w:rsidR="00B85298" w:rsidRPr="00B85298" w:rsidRDefault="00B85298" w:rsidP="00B85298">
      <w:pPr>
        <w:numPr>
          <w:ilvl w:val="0"/>
          <w:numId w:val="11"/>
        </w:numPr>
        <w:rPr>
          <w:sz w:val="24"/>
          <w:szCs w:val="24"/>
        </w:rPr>
      </w:pPr>
      <w:r>
        <w:rPr>
          <w:sz w:val="24"/>
          <w:szCs w:val="24"/>
        </w:rPr>
        <w:t>Wir verpflichten uns</w:t>
      </w:r>
      <w:r w:rsidRPr="00B85298">
        <w:rPr>
          <w:sz w:val="24"/>
          <w:szCs w:val="24"/>
        </w:rPr>
        <w:t xml:space="preserve"> </w:t>
      </w:r>
      <w:r w:rsidR="007707D4">
        <w:rPr>
          <w:sz w:val="24"/>
          <w:szCs w:val="24"/>
        </w:rPr>
        <w:t xml:space="preserve">alle </w:t>
      </w:r>
      <w:r w:rsidRPr="00B85298">
        <w:rPr>
          <w:sz w:val="24"/>
          <w:szCs w:val="24"/>
        </w:rPr>
        <w:t>Fälle</w:t>
      </w:r>
      <w:r w:rsidR="007707D4">
        <w:rPr>
          <w:sz w:val="24"/>
          <w:szCs w:val="24"/>
        </w:rPr>
        <w:t xml:space="preserve">, die Punkte des Verhaltenskodexes betreffen, </w:t>
      </w:r>
      <w:r w:rsidRPr="00B85298">
        <w:rPr>
          <w:sz w:val="24"/>
          <w:szCs w:val="24"/>
        </w:rPr>
        <w:t xml:space="preserve"> ins Team einzubringen</w:t>
      </w:r>
      <w:r>
        <w:rPr>
          <w:sz w:val="24"/>
          <w:szCs w:val="24"/>
        </w:rPr>
        <w:t xml:space="preserve"> und unsere Arbeit regelmäßig professionell zu reflektieren</w:t>
      </w:r>
      <w:r w:rsidRPr="00B85298">
        <w:rPr>
          <w:sz w:val="24"/>
          <w:szCs w:val="24"/>
        </w:rPr>
        <w:t>.</w:t>
      </w:r>
    </w:p>
    <w:p w:rsidR="00B85298" w:rsidRPr="00B85298" w:rsidRDefault="00B85298" w:rsidP="00B85298">
      <w:pPr>
        <w:numPr>
          <w:ilvl w:val="0"/>
          <w:numId w:val="11"/>
        </w:numPr>
        <w:rPr>
          <w:sz w:val="24"/>
          <w:szCs w:val="24"/>
        </w:rPr>
      </w:pPr>
      <w:r>
        <w:rPr>
          <w:sz w:val="24"/>
          <w:szCs w:val="24"/>
        </w:rPr>
        <w:t xml:space="preserve">Wir verpflichten uns Verdachtsfällen, </w:t>
      </w:r>
      <w:r w:rsidRPr="00B85298">
        <w:rPr>
          <w:sz w:val="24"/>
          <w:szCs w:val="24"/>
        </w:rPr>
        <w:t>Irritationen</w:t>
      </w:r>
      <w:r>
        <w:rPr>
          <w:sz w:val="24"/>
          <w:szCs w:val="24"/>
        </w:rPr>
        <w:t xml:space="preserve"> und </w:t>
      </w:r>
      <w:r w:rsidR="007707D4">
        <w:rPr>
          <w:sz w:val="24"/>
          <w:szCs w:val="24"/>
        </w:rPr>
        <w:t xml:space="preserve">auffällige </w:t>
      </w:r>
      <w:r>
        <w:rPr>
          <w:sz w:val="24"/>
          <w:szCs w:val="24"/>
        </w:rPr>
        <w:t>B</w:t>
      </w:r>
      <w:r w:rsidR="007707D4">
        <w:rPr>
          <w:sz w:val="24"/>
          <w:szCs w:val="24"/>
        </w:rPr>
        <w:t xml:space="preserve">eobachtungen </w:t>
      </w:r>
      <w:r>
        <w:rPr>
          <w:sz w:val="24"/>
          <w:szCs w:val="24"/>
        </w:rPr>
        <w:t>anzusprechen</w:t>
      </w:r>
      <w:r w:rsidRPr="00B85298">
        <w:rPr>
          <w:sz w:val="24"/>
          <w:szCs w:val="24"/>
        </w:rPr>
        <w:t xml:space="preserve"> </w:t>
      </w:r>
      <w:r w:rsidRPr="00B85298">
        <w:rPr>
          <w:sz w:val="24"/>
          <w:szCs w:val="24"/>
        </w:rPr>
        <w:sym w:font="Wingdings" w:char="F0E0"/>
      </w:r>
      <w:r w:rsidRPr="00B85298">
        <w:rPr>
          <w:sz w:val="24"/>
          <w:szCs w:val="24"/>
        </w:rPr>
        <w:t xml:space="preserve"> Beschwerdeweg. </w:t>
      </w:r>
    </w:p>
    <w:p w:rsidR="00B85298" w:rsidRPr="00B85298" w:rsidRDefault="00B85298" w:rsidP="00B85298">
      <w:pPr>
        <w:numPr>
          <w:ilvl w:val="0"/>
          <w:numId w:val="11"/>
        </w:numPr>
        <w:rPr>
          <w:sz w:val="24"/>
          <w:szCs w:val="24"/>
        </w:rPr>
      </w:pPr>
      <w:r w:rsidRPr="00B85298">
        <w:rPr>
          <w:sz w:val="24"/>
          <w:szCs w:val="24"/>
        </w:rPr>
        <w:t xml:space="preserve">Hausbesuche </w:t>
      </w:r>
      <w:r>
        <w:rPr>
          <w:sz w:val="24"/>
          <w:szCs w:val="24"/>
        </w:rPr>
        <w:t xml:space="preserve">finden nur </w:t>
      </w:r>
      <w:r w:rsidRPr="00B85298">
        <w:rPr>
          <w:sz w:val="24"/>
          <w:szCs w:val="24"/>
        </w:rPr>
        <w:t xml:space="preserve">als Ausnahme </w:t>
      </w:r>
      <w:r>
        <w:rPr>
          <w:sz w:val="24"/>
          <w:szCs w:val="24"/>
        </w:rPr>
        <w:t xml:space="preserve">statt und </w:t>
      </w:r>
      <w:r w:rsidRPr="00B85298">
        <w:rPr>
          <w:sz w:val="24"/>
          <w:szCs w:val="24"/>
        </w:rPr>
        <w:t xml:space="preserve">werden im Team besprochen. </w:t>
      </w:r>
    </w:p>
    <w:p w:rsidR="006D689E" w:rsidRDefault="00B85298" w:rsidP="006D689E">
      <w:pPr>
        <w:numPr>
          <w:ilvl w:val="0"/>
          <w:numId w:val="11"/>
        </w:numPr>
        <w:rPr>
          <w:sz w:val="24"/>
          <w:szCs w:val="24"/>
        </w:rPr>
      </w:pPr>
      <w:r>
        <w:rPr>
          <w:sz w:val="24"/>
          <w:szCs w:val="24"/>
        </w:rPr>
        <w:t xml:space="preserve">Die </w:t>
      </w:r>
      <w:r w:rsidRPr="00B85298">
        <w:rPr>
          <w:sz w:val="24"/>
          <w:szCs w:val="24"/>
        </w:rPr>
        <w:t xml:space="preserve">Mitnahme </w:t>
      </w:r>
      <w:r>
        <w:rPr>
          <w:sz w:val="24"/>
          <w:szCs w:val="24"/>
        </w:rPr>
        <w:t xml:space="preserve">von Klienten </w:t>
      </w:r>
      <w:r w:rsidRPr="00B85298">
        <w:rPr>
          <w:sz w:val="24"/>
          <w:szCs w:val="24"/>
        </w:rPr>
        <w:t xml:space="preserve">im Auto ist untersagt; Ausnahmen werden im Team besprochen. </w:t>
      </w:r>
    </w:p>
    <w:p w:rsidR="006D689E" w:rsidRDefault="006D689E" w:rsidP="006D689E">
      <w:pPr>
        <w:numPr>
          <w:ilvl w:val="0"/>
          <w:numId w:val="11"/>
        </w:numPr>
        <w:rPr>
          <w:sz w:val="24"/>
          <w:szCs w:val="24"/>
        </w:rPr>
      </w:pPr>
      <w:r>
        <w:rPr>
          <w:sz w:val="24"/>
          <w:szCs w:val="24"/>
        </w:rPr>
        <w:t xml:space="preserve">Der Verhaltenskodex ist verbindlich und gilt für alle Mitarbeiter, Praktikanten und Honorarkräfte. </w:t>
      </w:r>
    </w:p>
    <w:p w:rsidR="006D689E" w:rsidRDefault="006D689E" w:rsidP="006D689E">
      <w:pPr>
        <w:rPr>
          <w:sz w:val="24"/>
          <w:szCs w:val="24"/>
        </w:rPr>
      </w:pPr>
    </w:p>
    <w:p w:rsidR="006D689E" w:rsidRDefault="006D689E" w:rsidP="006D689E">
      <w:pPr>
        <w:rPr>
          <w:sz w:val="24"/>
          <w:szCs w:val="24"/>
        </w:rPr>
      </w:pPr>
    </w:p>
    <w:p w:rsidR="006D689E" w:rsidRDefault="006D689E" w:rsidP="006D689E">
      <w:pPr>
        <w:rPr>
          <w:sz w:val="24"/>
          <w:szCs w:val="24"/>
        </w:rPr>
      </w:pPr>
    </w:p>
    <w:p w:rsidR="006D689E" w:rsidRDefault="006D689E" w:rsidP="006D689E">
      <w:pPr>
        <w:rPr>
          <w:sz w:val="24"/>
          <w:szCs w:val="24"/>
        </w:rPr>
      </w:pPr>
    </w:p>
    <w:p w:rsidR="00BC2045" w:rsidRDefault="006D689E" w:rsidP="006D689E">
      <w:pPr>
        <w:rPr>
          <w:sz w:val="24"/>
          <w:szCs w:val="24"/>
        </w:rPr>
      </w:pPr>
      <w:r>
        <w:rPr>
          <w:sz w:val="24"/>
          <w:szCs w:val="24"/>
        </w:rPr>
        <w:t>_____________________</w:t>
      </w:r>
      <w:r>
        <w:rPr>
          <w:sz w:val="24"/>
          <w:szCs w:val="24"/>
        </w:rPr>
        <w:tab/>
      </w:r>
      <w:r>
        <w:rPr>
          <w:sz w:val="24"/>
          <w:szCs w:val="24"/>
        </w:rPr>
        <w:tab/>
      </w:r>
      <w:r>
        <w:rPr>
          <w:sz w:val="24"/>
          <w:szCs w:val="24"/>
        </w:rPr>
        <w:tab/>
        <w:t>_____________________________________</w:t>
      </w:r>
      <w:r>
        <w:rPr>
          <w:sz w:val="24"/>
          <w:szCs w:val="24"/>
        </w:rPr>
        <w:br/>
        <w:t>0rt, Datum</w:t>
      </w:r>
      <w:r>
        <w:rPr>
          <w:sz w:val="24"/>
          <w:szCs w:val="24"/>
        </w:rPr>
        <w:tab/>
      </w:r>
      <w:r>
        <w:rPr>
          <w:sz w:val="24"/>
          <w:szCs w:val="24"/>
        </w:rPr>
        <w:tab/>
      </w:r>
      <w:r>
        <w:rPr>
          <w:sz w:val="24"/>
          <w:szCs w:val="24"/>
        </w:rPr>
        <w:tab/>
      </w:r>
      <w:r>
        <w:rPr>
          <w:sz w:val="24"/>
          <w:szCs w:val="24"/>
        </w:rPr>
        <w:tab/>
      </w:r>
      <w:r>
        <w:rPr>
          <w:sz w:val="24"/>
          <w:szCs w:val="24"/>
        </w:rPr>
        <w:tab/>
        <w:t>Unterschrift Mitarbeiter</w:t>
      </w:r>
    </w:p>
    <w:p w:rsidR="00BC2045" w:rsidRDefault="00BC2045" w:rsidP="006D689E">
      <w:pPr>
        <w:rPr>
          <w:sz w:val="24"/>
          <w:szCs w:val="24"/>
        </w:rPr>
      </w:pPr>
    </w:p>
    <w:p w:rsidR="00BC2045" w:rsidRDefault="00BC2045" w:rsidP="006D689E">
      <w:pPr>
        <w:rPr>
          <w:sz w:val="24"/>
          <w:szCs w:val="24"/>
        </w:rPr>
      </w:pPr>
    </w:p>
    <w:p w:rsidR="00BC2045" w:rsidRDefault="00BC2045" w:rsidP="006D689E">
      <w:pPr>
        <w:rPr>
          <w:sz w:val="24"/>
          <w:szCs w:val="24"/>
        </w:rPr>
      </w:pPr>
    </w:p>
    <w:p w:rsidR="00BC2045" w:rsidRDefault="00BC2045" w:rsidP="006D689E">
      <w:pPr>
        <w:rPr>
          <w:sz w:val="24"/>
          <w:szCs w:val="24"/>
        </w:rPr>
      </w:pPr>
    </w:p>
    <w:p w:rsidR="00BC2045" w:rsidRDefault="00BC2045" w:rsidP="006D689E">
      <w:pPr>
        <w:rPr>
          <w:sz w:val="24"/>
          <w:szCs w:val="24"/>
        </w:rPr>
      </w:pPr>
    </w:p>
    <w:p w:rsidR="00BC2045" w:rsidRDefault="00BC2045" w:rsidP="006D689E">
      <w:pPr>
        <w:rPr>
          <w:sz w:val="24"/>
          <w:szCs w:val="24"/>
        </w:rPr>
      </w:pPr>
    </w:p>
    <w:p w:rsidR="00BC2045" w:rsidRDefault="00BC2045" w:rsidP="006D689E">
      <w:pPr>
        <w:rPr>
          <w:sz w:val="24"/>
          <w:szCs w:val="24"/>
        </w:rPr>
      </w:pPr>
    </w:p>
    <w:p w:rsidR="00BC2045" w:rsidRDefault="00BC2045" w:rsidP="006D689E">
      <w:pPr>
        <w:rPr>
          <w:sz w:val="24"/>
          <w:szCs w:val="24"/>
        </w:rPr>
      </w:pPr>
    </w:p>
    <w:p w:rsidR="00D3541F" w:rsidRDefault="00D3541F" w:rsidP="004D4015">
      <w:pPr>
        <w:pStyle w:val="Textkrper"/>
      </w:pPr>
    </w:p>
    <w:p w:rsidR="00F12258" w:rsidRDefault="00F12258" w:rsidP="004D4015">
      <w:pPr>
        <w:pStyle w:val="Textkrper"/>
      </w:pPr>
    </w:p>
    <w:p w:rsidR="00F12258" w:rsidRPr="007E0972" w:rsidRDefault="00F12258" w:rsidP="007E0972">
      <w:pPr>
        <w:pStyle w:val="Textkrper"/>
        <w:ind w:left="0"/>
        <w:rPr>
          <w:i w:val="0"/>
        </w:rPr>
      </w:pPr>
      <w:r w:rsidRPr="007E0972">
        <w:rPr>
          <w:b/>
          <w:i w:val="0"/>
        </w:rPr>
        <w:lastRenderedPageBreak/>
        <w:t xml:space="preserve">Anhang 2 </w:t>
      </w:r>
      <w:r w:rsidRPr="007E0972">
        <w:rPr>
          <w:rStyle w:val="Funotenzeichen"/>
          <w:b/>
          <w:i w:val="0"/>
        </w:rPr>
        <w:footnoteReference w:id="12"/>
      </w:r>
    </w:p>
    <w:p w:rsidR="00F12258" w:rsidRPr="00F12258" w:rsidRDefault="004D4015" w:rsidP="004D4015">
      <w:pPr>
        <w:pStyle w:val="Textkrper"/>
      </w:pPr>
      <w:r>
        <w:rPr>
          <w:noProof/>
          <w:lang w:eastAsia="de-DE"/>
        </w:rPr>
        <w:drawing>
          <wp:inline distT="0" distB="0" distL="0" distR="0" wp14:anchorId="60AA7F6C" wp14:editId="07E73452">
            <wp:extent cx="7348636" cy="4990012"/>
            <wp:effectExtent l="0" t="1905" r="3175" b="3175"/>
            <wp:docPr id="23" name="Grafik 23" descr="X:\Allgemein\03_Balb\temporäre Daten\institu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llgemein\03_Balb\temporäre Daten\institution.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16200000">
                      <a:off x="0" y="0"/>
                      <a:ext cx="7352284" cy="4992489"/>
                    </a:xfrm>
                    <a:prstGeom prst="rect">
                      <a:avLst/>
                    </a:prstGeom>
                    <a:noFill/>
                    <a:ln>
                      <a:noFill/>
                    </a:ln>
                  </pic:spPr>
                </pic:pic>
              </a:graphicData>
            </a:graphic>
          </wp:inline>
        </w:drawing>
      </w:r>
    </w:p>
    <w:sectPr w:rsidR="00F12258" w:rsidRPr="00F12258" w:rsidSect="00942254">
      <w:footerReference w:type="default" r:id="rId22"/>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363" w:rsidRDefault="00C53363" w:rsidP="00CB4690">
      <w:pPr>
        <w:spacing w:after="0" w:line="240" w:lineRule="auto"/>
      </w:pPr>
      <w:r>
        <w:separator/>
      </w:r>
    </w:p>
  </w:endnote>
  <w:endnote w:type="continuationSeparator" w:id="0">
    <w:p w:rsidR="00C53363" w:rsidRDefault="00C53363" w:rsidP="00CB4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swiss"/>
    <w:notTrueType/>
    <w:pitch w:val="default"/>
    <w:sig w:usb0="00000003" w:usb1="00000000" w:usb2="00000000" w:usb3="00000000" w:csb0="00000001" w:csb1="00000000"/>
  </w:font>
  <w:font w:name="MyriadPro-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etaCondOT-ExtraBold">
    <w:panose1 w:val="00000000000000000000"/>
    <w:charset w:val="00"/>
    <w:family w:val="swiss"/>
    <w:notTrueType/>
    <w:pitch w:val="default"/>
    <w:sig w:usb0="00000003" w:usb1="00000000" w:usb2="00000000" w:usb3="00000000" w:csb0="00000001" w:csb1="00000000"/>
  </w:font>
  <w:font w:name="MetaCondOT-Norm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9520009"/>
      <w:docPartObj>
        <w:docPartGallery w:val="Page Numbers (Bottom of Page)"/>
        <w:docPartUnique/>
      </w:docPartObj>
    </w:sdtPr>
    <w:sdtEndPr/>
    <w:sdtContent>
      <w:p w:rsidR="00942254" w:rsidRDefault="00942254">
        <w:pPr>
          <w:pStyle w:val="Fuzeile"/>
          <w:jc w:val="right"/>
        </w:pPr>
        <w:r>
          <w:fldChar w:fldCharType="begin"/>
        </w:r>
        <w:r>
          <w:instrText>PAGE   \* MERGEFORMAT</w:instrText>
        </w:r>
        <w:r>
          <w:fldChar w:fldCharType="separate"/>
        </w:r>
        <w:r w:rsidR="007455DE">
          <w:rPr>
            <w:noProof/>
          </w:rPr>
          <w:t>1</w:t>
        </w:r>
        <w:r>
          <w:fldChar w:fldCharType="end"/>
        </w:r>
      </w:p>
    </w:sdtContent>
  </w:sdt>
  <w:p w:rsidR="00022207" w:rsidRDefault="00022207" w:rsidP="00022207">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363" w:rsidRDefault="00C53363" w:rsidP="00CB4690">
      <w:pPr>
        <w:spacing w:after="0" w:line="240" w:lineRule="auto"/>
      </w:pPr>
      <w:r>
        <w:separator/>
      </w:r>
    </w:p>
  </w:footnote>
  <w:footnote w:type="continuationSeparator" w:id="0">
    <w:p w:rsidR="00C53363" w:rsidRDefault="00C53363" w:rsidP="00CB4690">
      <w:pPr>
        <w:spacing w:after="0" w:line="240" w:lineRule="auto"/>
      </w:pPr>
      <w:r>
        <w:continuationSeparator/>
      </w:r>
    </w:p>
  </w:footnote>
  <w:footnote w:id="1">
    <w:p w:rsidR="00B032CF" w:rsidRDefault="00B032CF">
      <w:pPr>
        <w:pStyle w:val="Funotentext"/>
      </w:pPr>
      <w:r>
        <w:rPr>
          <w:rStyle w:val="Funotenzeichen"/>
        </w:rPr>
        <w:footnoteRef/>
      </w:r>
      <w:r>
        <w:t xml:space="preserve"> </w:t>
      </w:r>
      <w:r w:rsidRPr="00B032CF">
        <w:t>https://www.schule-gegen-sexuelle-gewalt.de/</w:t>
      </w:r>
    </w:p>
  </w:footnote>
  <w:footnote w:id="2">
    <w:p w:rsidR="00B032CF" w:rsidRDefault="00B032CF">
      <w:pPr>
        <w:pStyle w:val="Funotentext"/>
      </w:pPr>
      <w:r>
        <w:rPr>
          <w:rStyle w:val="Funotenzeichen"/>
        </w:rPr>
        <w:footnoteRef/>
      </w:r>
      <w:r>
        <w:t xml:space="preserve"> </w:t>
      </w:r>
      <w:r w:rsidRPr="00B032CF">
        <w:t>Enders, Ursula: Grenzen achten, Schutz vor sexuellem Missbrauch in Institutionen. Ein Handbuch für die Praxis. KIWI Taschenbuch, 7. Februar 2012.</w:t>
      </w:r>
    </w:p>
  </w:footnote>
  <w:footnote w:id="3">
    <w:p w:rsidR="004845F8" w:rsidRDefault="004845F8">
      <w:pPr>
        <w:pStyle w:val="Funotentext"/>
      </w:pPr>
      <w:r>
        <w:rPr>
          <w:rStyle w:val="Funotenzeichen"/>
        </w:rPr>
        <w:footnoteRef/>
      </w:r>
      <w:r>
        <w:t xml:space="preserve"> Hochdorf, evangelische Jugendhilfe im Kreis Ludwigsburg e.V. (Hrsg.) „Und wenn es doch passiert …“ Fehlverhalten von Fachkräften in der Jugendhilfe. Ergebnisse eines institutionellen Lernprozesses. Arbeitshilfe. </w:t>
      </w:r>
      <w:proofErr w:type="spellStart"/>
      <w:r>
        <w:t>Remseck</w:t>
      </w:r>
      <w:proofErr w:type="spellEnd"/>
      <w:r>
        <w:t xml:space="preserve"> am Neckar 2010, S. 68</w:t>
      </w:r>
    </w:p>
  </w:footnote>
  <w:footnote w:id="4">
    <w:p w:rsidR="007E63F2" w:rsidRDefault="007E63F2" w:rsidP="007E63F2">
      <w:pPr>
        <w:pStyle w:val="Funotentext"/>
      </w:pPr>
      <w:r>
        <w:rPr>
          <w:rStyle w:val="Funotenzeichen"/>
        </w:rPr>
        <w:footnoteRef/>
      </w:r>
      <w:r>
        <w:t xml:space="preserve"> Abschlussbericht des Runden Tisches (2011): Sexueller Kindesmissbrauch in Abhängigkeits- und Machtverhältnissen in privaten und öffentlichen Einrichtungen</w:t>
      </w:r>
    </w:p>
    <w:p w:rsidR="007E63F2" w:rsidRDefault="007E63F2" w:rsidP="007E63F2">
      <w:pPr>
        <w:pStyle w:val="Funotentext"/>
      </w:pPr>
      <w:r>
        <w:t>und im familiären Bereich, S. 127: http://www.rundertisch-kindesmissbrauch.de/documents/AB%20RTKM_barrierefrei.pdf (abgerufen am 22.10.2013).</w:t>
      </w:r>
    </w:p>
  </w:footnote>
  <w:footnote w:id="5">
    <w:p w:rsidR="00D7218A" w:rsidRDefault="00D7218A">
      <w:pPr>
        <w:pStyle w:val="Funotentext"/>
      </w:pPr>
      <w:r>
        <w:rPr>
          <w:rStyle w:val="Funotenzeichen"/>
        </w:rPr>
        <w:footnoteRef/>
      </w:r>
      <w:r>
        <w:t xml:space="preserve"> Schutzkonzept der Fachberatungsstelle </w:t>
      </w:r>
      <w:proofErr w:type="spellStart"/>
      <w:r>
        <w:t>Allerleirauh</w:t>
      </w:r>
      <w:proofErr w:type="spellEnd"/>
      <w:r>
        <w:t xml:space="preserve"> Hamburg (Stand Juni 2015)</w:t>
      </w:r>
    </w:p>
  </w:footnote>
  <w:footnote w:id="6">
    <w:p w:rsidR="002056C5" w:rsidRDefault="002056C5">
      <w:pPr>
        <w:pStyle w:val="Funotentext"/>
      </w:pPr>
      <w:r>
        <w:rPr>
          <w:rStyle w:val="Funotenzeichen"/>
        </w:rPr>
        <w:footnoteRef/>
      </w:r>
      <w:r>
        <w:t xml:space="preserve"> </w:t>
      </w:r>
      <w:r w:rsidRPr="002056C5">
        <w:t xml:space="preserve"> </w:t>
      </w:r>
      <w:r w:rsidR="00E476C3" w:rsidRPr="002056C5">
        <w:t>Abschlussbericht des Runden Tisches (2011): Sexueller Kindesmissbrauch in Abhängigkeits- und Machtverhältnissen in private</w:t>
      </w:r>
      <w:r w:rsidR="00E476C3">
        <w:t>n und öffentlichen Einrichtun</w:t>
      </w:r>
      <w:r w:rsidR="00E476C3" w:rsidRPr="002056C5">
        <w:t>gen und im familiären Bereich, S. 22: http://www.rundertisch-kindesmissbrauch.de/documents/AB%20RTKM_barrierefrei.pdf (abgerufen am 22.10.2013).</w:t>
      </w:r>
    </w:p>
  </w:footnote>
  <w:footnote w:id="7">
    <w:p w:rsidR="00AE235F" w:rsidRDefault="00AE235F">
      <w:pPr>
        <w:pStyle w:val="Funotentext"/>
      </w:pPr>
      <w:r>
        <w:rPr>
          <w:rStyle w:val="Funotenzeichen"/>
        </w:rPr>
        <w:footnoteRef/>
      </w:r>
      <w:r>
        <w:t xml:space="preserve"> </w:t>
      </w:r>
      <w:proofErr w:type="spellStart"/>
      <w:r>
        <w:t>Cohnen</w:t>
      </w:r>
      <w:proofErr w:type="spellEnd"/>
      <w:r>
        <w:t>, Marie-Luise, „sexueller Missbrauch in sozialpädagogischen Einrichtungen“, in Jugendhilfe 42 1/2004</w:t>
      </w:r>
      <w:r w:rsidR="0068296D">
        <w:t>, S. 12 -15</w:t>
      </w:r>
    </w:p>
  </w:footnote>
  <w:footnote w:id="8">
    <w:p w:rsidR="00BB4045" w:rsidRPr="00BB4045" w:rsidRDefault="00BB4045" w:rsidP="00BB4045">
      <w:pPr>
        <w:pStyle w:val="Funotentext"/>
      </w:pPr>
      <w:r>
        <w:rPr>
          <w:rStyle w:val="Funotenzeichen"/>
        </w:rPr>
        <w:footnoteRef/>
      </w:r>
      <w:r>
        <w:t xml:space="preserve"> </w:t>
      </w:r>
      <w:proofErr w:type="spellStart"/>
      <w:r w:rsidRPr="00BB4045">
        <w:t>Balling</w:t>
      </w:r>
      <w:proofErr w:type="spellEnd"/>
      <w:r w:rsidRPr="00BB4045">
        <w:t xml:space="preserve"> , Rolf : Diagnose von Organisationskulturen, in: Zeitschrift für Transaktionsanalyse. Heft 4 / 2005. S. 1.</w:t>
      </w:r>
    </w:p>
    <w:p w:rsidR="00BB4045" w:rsidRDefault="00BB4045">
      <w:pPr>
        <w:pStyle w:val="Funotentext"/>
      </w:pPr>
    </w:p>
  </w:footnote>
  <w:footnote w:id="9">
    <w:p w:rsidR="008E27D4" w:rsidRPr="008E27D4" w:rsidRDefault="008E27D4">
      <w:pPr>
        <w:pStyle w:val="Funotentext"/>
      </w:pPr>
      <w:r>
        <w:rPr>
          <w:rStyle w:val="Funotenzeichen"/>
        </w:rPr>
        <w:footnoteRef/>
      </w:r>
      <w:r>
        <w:t xml:space="preserve"> Zartbitter Köln e.V. Kontakt- und Informationsstelle gegen sexuellen Missbrauch an Mädchen und Jungen. </w:t>
      </w:r>
      <w:r w:rsidR="00FC4465">
        <w:t xml:space="preserve">Aus der Broschüre „das geplante Verbrechen“. </w:t>
      </w:r>
      <w:hyperlink r:id="rId1" w:history="1">
        <w:r w:rsidR="00C21372" w:rsidRPr="00C21372">
          <w:rPr>
            <w:rStyle w:val="Hyperlink"/>
            <w:color w:val="auto"/>
            <w:u w:val="none"/>
          </w:rPr>
          <w:t>http://www.zartbitter.de/gegen_sexuellen_missbrauch/Fachinformationen/6000_schutz_vor_missbrauch_in_institutionen.php</w:t>
        </w:r>
      </w:hyperlink>
      <w:r w:rsidRPr="008E27D4">
        <w:t xml:space="preserve"> </w:t>
      </w:r>
      <w:r w:rsidR="009302C1">
        <w:t>(abgerufen am 06.02.2017).</w:t>
      </w:r>
    </w:p>
  </w:footnote>
  <w:footnote w:id="10">
    <w:p w:rsidR="0070387B" w:rsidRPr="0070387B" w:rsidRDefault="0070387B" w:rsidP="0070387B">
      <w:pPr>
        <w:pStyle w:val="Funotentext"/>
      </w:pPr>
      <w:r>
        <w:rPr>
          <w:rStyle w:val="Funotenzeichen"/>
        </w:rPr>
        <w:footnoteRef/>
      </w:r>
      <w:r>
        <w:t xml:space="preserve"> </w:t>
      </w:r>
      <w:proofErr w:type="spellStart"/>
      <w:r w:rsidRPr="0070387B">
        <w:t>Cohnen</w:t>
      </w:r>
      <w:proofErr w:type="spellEnd"/>
      <w:r w:rsidRPr="0070387B">
        <w:t>, Marie-Luise, „sexueller Missbrauch in sozialpädagogischen Einrichtungen“, in Jugendhilfe 42 1/2004, S. 12 -15</w:t>
      </w:r>
    </w:p>
    <w:p w:rsidR="0070387B" w:rsidRDefault="0070387B">
      <w:pPr>
        <w:pStyle w:val="Funotentext"/>
      </w:pPr>
    </w:p>
  </w:footnote>
  <w:footnote w:id="11">
    <w:p w:rsidR="0071067C" w:rsidRPr="0028310F" w:rsidRDefault="0071067C" w:rsidP="0028310F">
      <w:pPr>
        <w:autoSpaceDE w:val="0"/>
        <w:autoSpaceDN w:val="0"/>
        <w:adjustRightInd w:val="0"/>
        <w:spacing w:after="0" w:line="240" w:lineRule="auto"/>
        <w:rPr>
          <w:rFonts w:cs="MetaCondOT-ExtraBold"/>
          <w:bCs/>
          <w:sz w:val="20"/>
          <w:szCs w:val="20"/>
        </w:rPr>
      </w:pPr>
      <w:r>
        <w:rPr>
          <w:rStyle w:val="Funotenzeichen"/>
        </w:rPr>
        <w:footnoteRef/>
      </w:r>
      <w:r>
        <w:t xml:space="preserve"> Deutscher Kinderschutzbund, Landesverband Nordrheinwestfalen e.V., </w:t>
      </w:r>
      <w:r w:rsidRPr="0028310F">
        <w:rPr>
          <w:rFonts w:cs="MetaCondOT-ExtraBold"/>
          <w:bCs/>
          <w:sz w:val="20"/>
          <w:szCs w:val="20"/>
        </w:rPr>
        <w:t>Sexualisier</w:t>
      </w:r>
      <w:r w:rsidR="0028310F" w:rsidRPr="0028310F">
        <w:rPr>
          <w:rFonts w:cs="MetaCondOT-ExtraBold"/>
          <w:bCs/>
          <w:sz w:val="20"/>
          <w:szCs w:val="20"/>
        </w:rPr>
        <w:t xml:space="preserve">te Gewalt durch Mitarbeiter und </w:t>
      </w:r>
      <w:r w:rsidRPr="0028310F">
        <w:rPr>
          <w:rFonts w:cs="MetaCondOT-ExtraBold"/>
          <w:bCs/>
          <w:sz w:val="20"/>
          <w:szCs w:val="20"/>
        </w:rPr>
        <w:t>Mitarbeite</w:t>
      </w:r>
      <w:r w:rsidR="0028310F" w:rsidRPr="0028310F">
        <w:rPr>
          <w:rFonts w:cs="MetaCondOT-ExtraBold"/>
          <w:bCs/>
          <w:sz w:val="20"/>
          <w:szCs w:val="20"/>
        </w:rPr>
        <w:t xml:space="preserve">rinnen an Mädchen und Jungen in </w:t>
      </w:r>
      <w:r w:rsidRPr="0028310F">
        <w:rPr>
          <w:rFonts w:cs="MetaCondOT-ExtraBold"/>
          <w:bCs/>
          <w:sz w:val="20"/>
          <w:szCs w:val="20"/>
        </w:rPr>
        <w:t>Organisationen – Eine Arbeitshilfe</w:t>
      </w:r>
      <w:r w:rsidR="0028310F">
        <w:rPr>
          <w:rFonts w:cs="MetaCondOT-ExtraBold"/>
          <w:bCs/>
          <w:sz w:val="20"/>
          <w:szCs w:val="20"/>
        </w:rPr>
        <w:t xml:space="preserve">. </w:t>
      </w:r>
      <w:r w:rsidR="0028310F" w:rsidRPr="0028310F">
        <w:rPr>
          <w:rFonts w:cs="MetaCondOT-ExtraBold"/>
          <w:bCs/>
          <w:sz w:val="20"/>
          <w:szCs w:val="20"/>
        </w:rPr>
        <w:t>1. Auflage, März 2012 · GDW-NRW GmbH</w:t>
      </w:r>
      <w:r w:rsidR="0028310F">
        <w:rPr>
          <w:rFonts w:cs="MetaCondOT-ExtraBold"/>
          <w:bCs/>
          <w:sz w:val="20"/>
          <w:szCs w:val="20"/>
        </w:rPr>
        <w:t xml:space="preserve">, S.26. </w:t>
      </w:r>
    </w:p>
  </w:footnote>
  <w:footnote w:id="12">
    <w:p w:rsidR="00F12258" w:rsidRDefault="00F12258">
      <w:pPr>
        <w:pStyle w:val="Funotentext"/>
      </w:pPr>
      <w:r>
        <w:rPr>
          <w:rStyle w:val="Funotenzeichen"/>
        </w:rPr>
        <w:footnoteRef/>
      </w:r>
      <w:r>
        <w:t xml:space="preserve"> </w:t>
      </w:r>
      <w:r w:rsidRPr="00F12258">
        <w:t>Zartbitter Köln e.V. Kontakt- und Informationsstelle gegen sexuellen Missbrauch an Mädchen und Jungen.http://www.zartbitter.de/gegen_sexuellen_missbrauch/Fachinformationen/6000_schutz_vor_missbrauch_in_institutionen.php (abgerufen am 06.02.2017).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70E9"/>
    <w:multiLevelType w:val="hybridMultilevel"/>
    <w:tmpl w:val="D3FCE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69B1FA1"/>
    <w:multiLevelType w:val="hybridMultilevel"/>
    <w:tmpl w:val="24C061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91479F2"/>
    <w:multiLevelType w:val="hybridMultilevel"/>
    <w:tmpl w:val="2EA6E7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9D849B3"/>
    <w:multiLevelType w:val="hybridMultilevel"/>
    <w:tmpl w:val="2E84FBE4"/>
    <w:lvl w:ilvl="0" w:tplc="194C0196">
      <w:start w:val="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3332DE8"/>
    <w:multiLevelType w:val="hybridMultilevel"/>
    <w:tmpl w:val="B0A43300"/>
    <w:lvl w:ilvl="0" w:tplc="04070001">
      <w:start w:val="1"/>
      <w:numFmt w:val="bullet"/>
      <w:lvlText w:val=""/>
      <w:lvlJc w:val="left"/>
      <w:pPr>
        <w:ind w:left="1430" w:hanging="360"/>
      </w:pPr>
      <w:rPr>
        <w:rFonts w:ascii="Symbol" w:hAnsi="Symbol" w:hint="default"/>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5">
    <w:nsid w:val="152B3741"/>
    <w:multiLevelType w:val="hybridMultilevel"/>
    <w:tmpl w:val="FFC025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B3C726B"/>
    <w:multiLevelType w:val="hybridMultilevel"/>
    <w:tmpl w:val="2ACAD828"/>
    <w:lvl w:ilvl="0" w:tplc="194C0196">
      <w:start w:val="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0C14063"/>
    <w:multiLevelType w:val="hybridMultilevel"/>
    <w:tmpl w:val="425E9FE0"/>
    <w:lvl w:ilvl="0" w:tplc="A26A4304">
      <w:start w:val="1"/>
      <w:numFmt w:val="decimal"/>
      <w:lvlText w:val="%1."/>
      <w:lvlJc w:val="left"/>
      <w:pPr>
        <w:ind w:left="1495" w:hanging="360"/>
      </w:pPr>
      <w:rPr>
        <w:rFonts w:hint="default"/>
      </w:rPr>
    </w:lvl>
    <w:lvl w:ilvl="1" w:tplc="04070019" w:tentative="1">
      <w:start w:val="1"/>
      <w:numFmt w:val="lowerLetter"/>
      <w:lvlText w:val="%2."/>
      <w:lvlJc w:val="left"/>
      <w:pPr>
        <w:ind w:left="2215" w:hanging="360"/>
      </w:pPr>
    </w:lvl>
    <w:lvl w:ilvl="2" w:tplc="0407001B" w:tentative="1">
      <w:start w:val="1"/>
      <w:numFmt w:val="lowerRoman"/>
      <w:lvlText w:val="%3."/>
      <w:lvlJc w:val="right"/>
      <w:pPr>
        <w:ind w:left="2935" w:hanging="180"/>
      </w:pPr>
    </w:lvl>
    <w:lvl w:ilvl="3" w:tplc="0407000F" w:tentative="1">
      <w:start w:val="1"/>
      <w:numFmt w:val="decimal"/>
      <w:lvlText w:val="%4."/>
      <w:lvlJc w:val="left"/>
      <w:pPr>
        <w:ind w:left="3655" w:hanging="360"/>
      </w:pPr>
    </w:lvl>
    <w:lvl w:ilvl="4" w:tplc="04070019" w:tentative="1">
      <w:start w:val="1"/>
      <w:numFmt w:val="lowerLetter"/>
      <w:lvlText w:val="%5."/>
      <w:lvlJc w:val="left"/>
      <w:pPr>
        <w:ind w:left="4375" w:hanging="360"/>
      </w:pPr>
    </w:lvl>
    <w:lvl w:ilvl="5" w:tplc="0407001B" w:tentative="1">
      <w:start w:val="1"/>
      <w:numFmt w:val="lowerRoman"/>
      <w:lvlText w:val="%6."/>
      <w:lvlJc w:val="right"/>
      <w:pPr>
        <w:ind w:left="5095" w:hanging="180"/>
      </w:pPr>
    </w:lvl>
    <w:lvl w:ilvl="6" w:tplc="0407000F" w:tentative="1">
      <w:start w:val="1"/>
      <w:numFmt w:val="decimal"/>
      <w:lvlText w:val="%7."/>
      <w:lvlJc w:val="left"/>
      <w:pPr>
        <w:ind w:left="5815" w:hanging="360"/>
      </w:pPr>
    </w:lvl>
    <w:lvl w:ilvl="7" w:tplc="04070019" w:tentative="1">
      <w:start w:val="1"/>
      <w:numFmt w:val="lowerLetter"/>
      <w:lvlText w:val="%8."/>
      <w:lvlJc w:val="left"/>
      <w:pPr>
        <w:ind w:left="6535" w:hanging="360"/>
      </w:pPr>
    </w:lvl>
    <w:lvl w:ilvl="8" w:tplc="0407001B" w:tentative="1">
      <w:start w:val="1"/>
      <w:numFmt w:val="lowerRoman"/>
      <w:lvlText w:val="%9."/>
      <w:lvlJc w:val="right"/>
      <w:pPr>
        <w:ind w:left="7255" w:hanging="180"/>
      </w:pPr>
    </w:lvl>
  </w:abstractNum>
  <w:abstractNum w:abstractNumId="8">
    <w:nsid w:val="263C11CC"/>
    <w:multiLevelType w:val="multilevel"/>
    <w:tmpl w:val="DA6AC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A77EF5"/>
    <w:multiLevelType w:val="hybridMultilevel"/>
    <w:tmpl w:val="9A0C2A76"/>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nsid w:val="2C0C012E"/>
    <w:multiLevelType w:val="multilevel"/>
    <w:tmpl w:val="C8AE616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90A040A"/>
    <w:multiLevelType w:val="hybridMultilevel"/>
    <w:tmpl w:val="238AEE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BDB4E6C"/>
    <w:multiLevelType w:val="hybridMultilevel"/>
    <w:tmpl w:val="A882FA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CC97979"/>
    <w:multiLevelType w:val="hybridMultilevel"/>
    <w:tmpl w:val="326834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4BD2073"/>
    <w:multiLevelType w:val="hybridMultilevel"/>
    <w:tmpl w:val="3406593E"/>
    <w:lvl w:ilvl="0" w:tplc="B1742358">
      <w:start w:val="8"/>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nsid w:val="5CC117D5"/>
    <w:multiLevelType w:val="multilevel"/>
    <w:tmpl w:val="C8AE616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D7E033D"/>
    <w:multiLevelType w:val="hybridMultilevel"/>
    <w:tmpl w:val="DA2EAB9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nsid w:val="60294310"/>
    <w:multiLevelType w:val="multilevel"/>
    <w:tmpl w:val="C8AE616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651640F1"/>
    <w:multiLevelType w:val="hybridMultilevel"/>
    <w:tmpl w:val="1EC48E2C"/>
    <w:lvl w:ilvl="0" w:tplc="04070001">
      <w:start w:val="1"/>
      <w:numFmt w:val="bullet"/>
      <w:lvlText w:val=""/>
      <w:lvlJc w:val="left"/>
      <w:pPr>
        <w:ind w:left="1430" w:hanging="360"/>
      </w:pPr>
      <w:rPr>
        <w:rFonts w:ascii="Symbol" w:hAnsi="Symbol" w:hint="default"/>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19">
    <w:nsid w:val="6AC6034B"/>
    <w:multiLevelType w:val="hybridMultilevel"/>
    <w:tmpl w:val="E7A08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E2C6F1D"/>
    <w:multiLevelType w:val="hybridMultilevel"/>
    <w:tmpl w:val="EEA26A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6F4E59FE"/>
    <w:multiLevelType w:val="hybridMultilevel"/>
    <w:tmpl w:val="40D827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356725A"/>
    <w:multiLevelType w:val="hybridMultilevel"/>
    <w:tmpl w:val="912260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57D1165"/>
    <w:multiLevelType w:val="hybridMultilevel"/>
    <w:tmpl w:val="19B468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B357451"/>
    <w:multiLevelType w:val="hybridMultilevel"/>
    <w:tmpl w:val="B580A3FC"/>
    <w:lvl w:ilvl="0" w:tplc="3DAC773C">
      <w:start w:val="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21"/>
  </w:num>
  <w:num w:numId="4">
    <w:abstractNumId w:val="8"/>
  </w:num>
  <w:num w:numId="5">
    <w:abstractNumId w:val="23"/>
  </w:num>
  <w:num w:numId="6">
    <w:abstractNumId w:val="5"/>
  </w:num>
  <w:num w:numId="7">
    <w:abstractNumId w:val="1"/>
  </w:num>
  <w:num w:numId="8">
    <w:abstractNumId w:val="10"/>
  </w:num>
  <w:num w:numId="9">
    <w:abstractNumId w:val="16"/>
  </w:num>
  <w:num w:numId="10">
    <w:abstractNumId w:val="20"/>
  </w:num>
  <w:num w:numId="11">
    <w:abstractNumId w:val="4"/>
  </w:num>
  <w:num w:numId="12">
    <w:abstractNumId w:val="17"/>
  </w:num>
  <w:num w:numId="13">
    <w:abstractNumId w:val="15"/>
  </w:num>
  <w:num w:numId="14">
    <w:abstractNumId w:val="18"/>
  </w:num>
  <w:num w:numId="15">
    <w:abstractNumId w:val="24"/>
  </w:num>
  <w:num w:numId="16">
    <w:abstractNumId w:val="14"/>
  </w:num>
  <w:num w:numId="17">
    <w:abstractNumId w:val="6"/>
  </w:num>
  <w:num w:numId="18">
    <w:abstractNumId w:val="3"/>
  </w:num>
  <w:num w:numId="19">
    <w:abstractNumId w:val="13"/>
  </w:num>
  <w:num w:numId="20">
    <w:abstractNumId w:val="11"/>
  </w:num>
  <w:num w:numId="21">
    <w:abstractNumId w:val="0"/>
  </w:num>
  <w:num w:numId="22">
    <w:abstractNumId w:val="7"/>
  </w:num>
  <w:num w:numId="23">
    <w:abstractNumId w:val="9"/>
  </w:num>
  <w:num w:numId="24">
    <w:abstractNumId w:val="19"/>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32B"/>
    <w:rsid w:val="000015D7"/>
    <w:rsid w:val="000021D9"/>
    <w:rsid w:val="00003614"/>
    <w:rsid w:val="00022207"/>
    <w:rsid w:val="000247BC"/>
    <w:rsid w:val="00024DCC"/>
    <w:rsid w:val="00026189"/>
    <w:rsid w:val="00047D46"/>
    <w:rsid w:val="00052A7D"/>
    <w:rsid w:val="00053A48"/>
    <w:rsid w:val="000616C0"/>
    <w:rsid w:val="00062657"/>
    <w:rsid w:val="0006589B"/>
    <w:rsid w:val="00065F4E"/>
    <w:rsid w:val="000A3E08"/>
    <w:rsid w:val="000A432F"/>
    <w:rsid w:val="000A74BB"/>
    <w:rsid w:val="000E1B4D"/>
    <w:rsid w:val="000E2427"/>
    <w:rsid w:val="000E717D"/>
    <w:rsid w:val="000E743F"/>
    <w:rsid w:val="0010577B"/>
    <w:rsid w:val="001107AC"/>
    <w:rsid w:val="00114CD3"/>
    <w:rsid w:val="00124504"/>
    <w:rsid w:val="001326AB"/>
    <w:rsid w:val="001356B1"/>
    <w:rsid w:val="00153B42"/>
    <w:rsid w:val="00165951"/>
    <w:rsid w:val="00197A6B"/>
    <w:rsid w:val="001A6F67"/>
    <w:rsid w:val="001C7D56"/>
    <w:rsid w:val="001D3E77"/>
    <w:rsid w:val="001E18ED"/>
    <w:rsid w:val="001F795C"/>
    <w:rsid w:val="002056C5"/>
    <w:rsid w:val="00215E0E"/>
    <w:rsid w:val="0022719A"/>
    <w:rsid w:val="0023280B"/>
    <w:rsid w:val="00243969"/>
    <w:rsid w:val="00244671"/>
    <w:rsid w:val="00245547"/>
    <w:rsid w:val="0024711A"/>
    <w:rsid w:val="00262AA1"/>
    <w:rsid w:val="00281717"/>
    <w:rsid w:val="0028310F"/>
    <w:rsid w:val="00294AEE"/>
    <w:rsid w:val="002966BD"/>
    <w:rsid w:val="00297AA3"/>
    <w:rsid w:val="002A555C"/>
    <w:rsid w:val="002A6D0A"/>
    <w:rsid w:val="002C4343"/>
    <w:rsid w:val="002D13A7"/>
    <w:rsid w:val="002D17E8"/>
    <w:rsid w:val="002D4BBF"/>
    <w:rsid w:val="002E0676"/>
    <w:rsid w:val="002E2E1C"/>
    <w:rsid w:val="002F1386"/>
    <w:rsid w:val="002F33FB"/>
    <w:rsid w:val="00303FD4"/>
    <w:rsid w:val="0031432B"/>
    <w:rsid w:val="00321744"/>
    <w:rsid w:val="00332D73"/>
    <w:rsid w:val="0033453D"/>
    <w:rsid w:val="00364299"/>
    <w:rsid w:val="0037499D"/>
    <w:rsid w:val="00387A96"/>
    <w:rsid w:val="003A35A9"/>
    <w:rsid w:val="003B398A"/>
    <w:rsid w:val="003C39DD"/>
    <w:rsid w:val="003C6E53"/>
    <w:rsid w:val="003D12CE"/>
    <w:rsid w:val="003F7CDB"/>
    <w:rsid w:val="00412556"/>
    <w:rsid w:val="00415975"/>
    <w:rsid w:val="00416367"/>
    <w:rsid w:val="0043392E"/>
    <w:rsid w:val="00436C6C"/>
    <w:rsid w:val="00446B2B"/>
    <w:rsid w:val="00455310"/>
    <w:rsid w:val="00455A51"/>
    <w:rsid w:val="00466A48"/>
    <w:rsid w:val="004714BC"/>
    <w:rsid w:val="00476C2B"/>
    <w:rsid w:val="004845F8"/>
    <w:rsid w:val="00486DB4"/>
    <w:rsid w:val="004917BC"/>
    <w:rsid w:val="00491AA8"/>
    <w:rsid w:val="004A3AB7"/>
    <w:rsid w:val="004A3CF9"/>
    <w:rsid w:val="004B0A67"/>
    <w:rsid w:val="004B100F"/>
    <w:rsid w:val="004B7C98"/>
    <w:rsid w:val="004C0F30"/>
    <w:rsid w:val="004D2D91"/>
    <w:rsid w:val="004D4015"/>
    <w:rsid w:val="004E2578"/>
    <w:rsid w:val="004E2BA1"/>
    <w:rsid w:val="00514DDE"/>
    <w:rsid w:val="00520818"/>
    <w:rsid w:val="00523C9C"/>
    <w:rsid w:val="0054009E"/>
    <w:rsid w:val="005459F9"/>
    <w:rsid w:val="00577045"/>
    <w:rsid w:val="00586A9E"/>
    <w:rsid w:val="005876B1"/>
    <w:rsid w:val="005904D8"/>
    <w:rsid w:val="00594A0A"/>
    <w:rsid w:val="00594EE9"/>
    <w:rsid w:val="00597B1B"/>
    <w:rsid w:val="005A116C"/>
    <w:rsid w:val="005B0386"/>
    <w:rsid w:val="005B2D81"/>
    <w:rsid w:val="005B5ABE"/>
    <w:rsid w:val="005C3B78"/>
    <w:rsid w:val="005E102C"/>
    <w:rsid w:val="005E1293"/>
    <w:rsid w:val="005E57AE"/>
    <w:rsid w:val="005E6F48"/>
    <w:rsid w:val="005E7D80"/>
    <w:rsid w:val="00613835"/>
    <w:rsid w:val="00615E13"/>
    <w:rsid w:val="00616D8E"/>
    <w:rsid w:val="00616EB5"/>
    <w:rsid w:val="006619F4"/>
    <w:rsid w:val="0067088B"/>
    <w:rsid w:val="0068296D"/>
    <w:rsid w:val="0069315D"/>
    <w:rsid w:val="00697E3B"/>
    <w:rsid w:val="006A3639"/>
    <w:rsid w:val="006B0A97"/>
    <w:rsid w:val="006B1D44"/>
    <w:rsid w:val="006D689E"/>
    <w:rsid w:val="006D6B9B"/>
    <w:rsid w:val="006F43E4"/>
    <w:rsid w:val="0070387B"/>
    <w:rsid w:val="00705361"/>
    <w:rsid w:val="007062DE"/>
    <w:rsid w:val="00710291"/>
    <w:rsid w:val="0071067C"/>
    <w:rsid w:val="00730EFF"/>
    <w:rsid w:val="00731168"/>
    <w:rsid w:val="00744E67"/>
    <w:rsid w:val="007455DE"/>
    <w:rsid w:val="00750F86"/>
    <w:rsid w:val="007535E4"/>
    <w:rsid w:val="007707D4"/>
    <w:rsid w:val="007817B1"/>
    <w:rsid w:val="007B46D5"/>
    <w:rsid w:val="007C158A"/>
    <w:rsid w:val="007C7EDE"/>
    <w:rsid w:val="007E0972"/>
    <w:rsid w:val="007E63F2"/>
    <w:rsid w:val="007F3F58"/>
    <w:rsid w:val="00815686"/>
    <w:rsid w:val="008419B1"/>
    <w:rsid w:val="00842A28"/>
    <w:rsid w:val="00842FF2"/>
    <w:rsid w:val="00843CA8"/>
    <w:rsid w:val="008461D9"/>
    <w:rsid w:val="00847493"/>
    <w:rsid w:val="008517FE"/>
    <w:rsid w:val="008522BD"/>
    <w:rsid w:val="008608DB"/>
    <w:rsid w:val="00866F86"/>
    <w:rsid w:val="0088017A"/>
    <w:rsid w:val="0088527C"/>
    <w:rsid w:val="00894741"/>
    <w:rsid w:val="008A5FCF"/>
    <w:rsid w:val="008B49BC"/>
    <w:rsid w:val="008B4F62"/>
    <w:rsid w:val="008C0D6B"/>
    <w:rsid w:val="008C4491"/>
    <w:rsid w:val="008D0788"/>
    <w:rsid w:val="008E27D4"/>
    <w:rsid w:val="008F10F0"/>
    <w:rsid w:val="008F6FEF"/>
    <w:rsid w:val="00914AB7"/>
    <w:rsid w:val="00927181"/>
    <w:rsid w:val="009302C1"/>
    <w:rsid w:val="00931256"/>
    <w:rsid w:val="0093172F"/>
    <w:rsid w:val="00933474"/>
    <w:rsid w:val="00936F5C"/>
    <w:rsid w:val="00941833"/>
    <w:rsid w:val="00942254"/>
    <w:rsid w:val="00942255"/>
    <w:rsid w:val="00943DD4"/>
    <w:rsid w:val="00950DF4"/>
    <w:rsid w:val="00953C84"/>
    <w:rsid w:val="00971AD0"/>
    <w:rsid w:val="00971B24"/>
    <w:rsid w:val="00974757"/>
    <w:rsid w:val="0099335D"/>
    <w:rsid w:val="009A3C7F"/>
    <w:rsid w:val="009A3D05"/>
    <w:rsid w:val="009A5D89"/>
    <w:rsid w:val="009B261F"/>
    <w:rsid w:val="009B4A92"/>
    <w:rsid w:val="009C58BF"/>
    <w:rsid w:val="009C6D3D"/>
    <w:rsid w:val="009C79E9"/>
    <w:rsid w:val="009D1C7E"/>
    <w:rsid w:val="009D564F"/>
    <w:rsid w:val="009D6D63"/>
    <w:rsid w:val="009D73BB"/>
    <w:rsid w:val="009E1769"/>
    <w:rsid w:val="009E20EE"/>
    <w:rsid w:val="009E4FD9"/>
    <w:rsid w:val="009F2C9D"/>
    <w:rsid w:val="009F2E62"/>
    <w:rsid w:val="00A05FB7"/>
    <w:rsid w:val="00A266BE"/>
    <w:rsid w:val="00A37733"/>
    <w:rsid w:val="00A463B7"/>
    <w:rsid w:val="00A66809"/>
    <w:rsid w:val="00A72813"/>
    <w:rsid w:val="00A7441F"/>
    <w:rsid w:val="00A83C08"/>
    <w:rsid w:val="00A97112"/>
    <w:rsid w:val="00A97DE5"/>
    <w:rsid w:val="00AA0AAA"/>
    <w:rsid w:val="00AA0CC5"/>
    <w:rsid w:val="00AA2138"/>
    <w:rsid w:val="00AC1368"/>
    <w:rsid w:val="00AC2E81"/>
    <w:rsid w:val="00AD17E1"/>
    <w:rsid w:val="00AE235F"/>
    <w:rsid w:val="00AF33F7"/>
    <w:rsid w:val="00AF4AA8"/>
    <w:rsid w:val="00AF6A20"/>
    <w:rsid w:val="00B032CF"/>
    <w:rsid w:val="00B145B7"/>
    <w:rsid w:val="00B171E6"/>
    <w:rsid w:val="00B2218B"/>
    <w:rsid w:val="00B225BF"/>
    <w:rsid w:val="00B35E68"/>
    <w:rsid w:val="00B54137"/>
    <w:rsid w:val="00B55347"/>
    <w:rsid w:val="00B62C79"/>
    <w:rsid w:val="00B85298"/>
    <w:rsid w:val="00B9187B"/>
    <w:rsid w:val="00B93B09"/>
    <w:rsid w:val="00B9653C"/>
    <w:rsid w:val="00BA033C"/>
    <w:rsid w:val="00BA6F95"/>
    <w:rsid w:val="00BB4045"/>
    <w:rsid w:val="00BB7B52"/>
    <w:rsid w:val="00BC2045"/>
    <w:rsid w:val="00BE13FE"/>
    <w:rsid w:val="00BE6596"/>
    <w:rsid w:val="00BF0EF8"/>
    <w:rsid w:val="00BF7A5D"/>
    <w:rsid w:val="00C05539"/>
    <w:rsid w:val="00C17181"/>
    <w:rsid w:val="00C21372"/>
    <w:rsid w:val="00C22500"/>
    <w:rsid w:val="00C252D6"/>
    <w:rsid w:val="00C30048"/>
    <w:rsid w:val="00C42BCB"/>
    <w:rsid w:val="00C4732B"/>
    <w:rsid w:val="00C47B91"/>
    <w:rsid w:val="00C514FB"/>
    <w:rsid w:val="00C53363"/>
    <w:rsid w:val="00C71040"/>
    <w:rsid w:val="00C8032E"/>
    <w:rsid w:val="00C93BF9"/>
    <w:rsid w:val="00C96F77"/>
    <w:rsid w:val="00CA6CED"/>
    <w:rsid w:val="00CA6EAF"/>
    <w:rsid w:val="00CB4690"/>
    <w:rsid w:val="00CC6ADB"/>
    <w:rsid w:val="00CD4978"/>
    <w:rsid w:val="00D15A64"/>
    <w:rsid w:val="00D3541F"/>
    <w:rsid w:val="00D40E68"/>
    <w:rsid w:val="00D47C55"/>
    <w:rsid w:val="00D51DE0"/>
    <w:rsid w:val="00D54161"/>
    <w:rsid w:val="00D56084"/>
    <w:rsid w:val="00D64036"/>
    <w:rsid w:val="00D7218A"/>
    <w:rsid w:val="00D740E2"/>
    <w:rsid w:val="00D77654"/>
    <w:rsid w:val="00D871FA"/>
    <w:rsid w:val="00D93D6E"/>
    <w:rsid w:val="00D97C4E"/>
    <w:rsid w:val="00DA3213"/>
    <w:rsid w:val="00DC3BB5"/>
    <w:rsid w:val="00DD246E"/>
    <w:rsid w:val="00DD25EE"/>
    <w:rsid w:val="00DD5F06"/>
    <w:rsid w:val="00DD7A69"/>
    <w:rsid w:val="00DE4852"/>
    <w:rsid w:val="00DF2DEC"/>
    <w:rsid w:val="00DF606A"/>
    <w:rsid w:val="00E03F76"/>
    <w:rsid w:val="00E056A1"/>
    <w:rsid w:val="00E11DFE"/>
    <w:rsid w:val="00E20FB1"/>
    <w:rsid w:val="00E261F6"/>
    <w:rsid w:val="00E335E8"/>
    <w:rsid w:val="00E36AFB"/>
    <w:rsid w:val="00E3708D"/>
    <w:rsid w:val="00E448A1"/>
    <w:rsid w:val="00E45D83"/>
    <w:rsid w:val="00E476C3"/>
    <w:rsid w:val="00E56B09"/>
    <w:rsid w:val="00E628B2"/>
    <w:rsid w:val="00E70EE9"/>
    <w:rsid w:val="00E7688F"/>
    <w:rsid w:val="00E839F3"/>
    <w:rsid w:val="00E852F3"/>
    <w:rsid w:val="00E91192"/>
    <w:rsid w:val="00EC5BF7"/>
    <w:rsid w:val="00ED162B"/>
    <w:rsid w:val="00ED1A6B"/>
    <w:rsid w:val="00ED2D20"/>
    <w:rsid w:val="00EE17A2"/>
    <w:rsid w:val="00EE551B"/>
    <w:rsid w:val="00EF0B37"/>
    <w:rsid w:val="00EF450A"/>
    <w:rsid w:val="00F01903"/>
    <w:rsid w:val="00F01CD3"/>
    <w:rsid w:val="00F07EF0"/>
    <w:rsid w:val="00F12258"/>
    <w:rsid w:val="00F25AB5"/>
    <w:rsid w:val="00F32C8E"/>
    <w:rsid w:val="00F47672"/>
    <w:rsid w:val="00F54388"/>
    <w:rsid w:val="00F64799"/>
    <w:rsid w:val="00F80C63"/>
    <w:rsid w:val="00F868BB"/>
    <w:rsid w:val="00FB4EBE"/>
    <w:rsid w:val="00FB7197"/>
    <w:rsid w:val="00FB7407"/>
    <w:rsid w:val="00FC11E2"/>
    <w:rsid w:val="00FC261C"/>
    <w:rsid w:val="00FC30D4"/>
    <w:rsid w:val="00FC4465"/>
    <w:rsid w:val="00FC7532"/>
    <w:rsid w:val="00FF6F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99"/>
    <w:unhideWhenUsed/>
    <w:rsid w:val="004D4015"/>
    <w:pPr>
      <w:ind w:left="720"/>
    </w:pPr>
    <w:rPr>
      <w:i/>
      <w:sz w:val="24"/>
      <w:szCs w:val="24"/>
    </w:rPr>
  </w:style>
  <w:style w:type="character" w:customStyle="1" w:styleId="TextkrperZchn">
    <w:name w:val="Textkörper Zchn"/>
    <w:basedOn w:val="Absatz-Standardschriftart"/>
    <w:link w:val="Textkrper"/>
    <w:uiPriority w:val="99"/>
    <w:rsid w:val="004D4015"/>
    <w:rPr>
      <w:i/>
      <w:sz w:val="24"/>
      <w:szCs w:val="24"/>
    </w:rPr>
  </w:style>
  <w:style w:type="paragraph" w:styleId="Sprechblasentext">
    <w:name w:val="Balloon Text"/>
    <w:basedOn w:val="Standard"/>
    <w:link w:val="SprechblasentextZchn"/>
    <w:uiPriority w:val="99"/>
    <w:semiHidden/>
    <w:unhideWhenUsed/>
    <w:rsid w:val="002D17E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17E8"/>
    <w:rPr>
      <w:rFonts w:ascii="Tahoma" w:hAnsi="Tahoma" w:cs="Tahoma"/>
      <w:sz w:val="16"/>
      <w:szCs w:val="16"/>
    </w:rPr>
  </w:style>
  <w:style w:type="paragraph" w:styleId="Kopfzeile">
    <w:name w:val="header"/>
    <w:basedOn w:val="Standard"/>
    <w:link w:val="KopfzeileZchn"/>
    <w:uiPriority w:val="99"/>
    <w:unhideWhenUsed/>
    <w:rsid w:val="00CB469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B4690"/>
  </w:style>
  <w:style w:type="paragraph" w:styleId="Fuzeile">
    <w:name w:val="footer"/>
    <w:basedOn w:val="Standard"/>
    <w:link w:val="FuzeileZchn"/>
    <w:uiPriority w:val="99"/>
    <w:unhideWhenUsed/>
    <w:rsid w:val="00CB469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B4690"/>
  </w:style>
  <w:style w:type="paragraph" w:styleId="Textkrper2">
    <w:name w:val="Body Text 2"/>
    <w:basedOn w:val="Standard"/>
    <w:link w:val="Textkrper2Zchn"/>
    <w:uiPriority w:val="99"/>
    <w:unhideWhenUsed/>
    <w:rsid w:val="00CB4690"/>
    <w:pPr>
      <w:autoSpaceDE w:val="0"/>
      <w:autoSpaceDN w:val="0"/>
      <w:adjustRightInd w:val="0"/>
      <w:spacing w:after="0" w:line="240" w:lineRule="auto"/>
    </w:pPr>
    <w:rPr>
      <w:rFonts w:ascii="MyriadPro-Regular" w:hAnsi="MyriadPro-Regular" w:cs="MyriadPro-Regular"/>
      <w:sz w:val="21"/>
      <w:szCs w:val="21"/>
    </w:rPr>
  </w:style>
  <w:style w:type="character" w:customStyle="1" w:styleId="Textkrper2Zchn">
    <w:name w:val="Textkörper 2 Zchn"/>
    <w:basedOn w:val="Absatz-Standardschriftart"/>
    <w:link w:val="Textkrper2"/>
    <w:uiPriority w:val="99"/>
    <w:rsid w:val="00CB4690"/>
    <w:rPr>
      <w:rFonts w:ascii="MyriadPro-Regular" w:hAnsi="MyriadPro-Regular" w:cs="MyriadPro-Regular"/>
      <w:sz w:val="21"/>
      <w:szCs w:val="21"/>
    </w:rPr>
  </w:style>
  <w:style w:type="paragraph" w:styleId="Listenabsatz">
    <w:name w:val="List Paragraph"/>
    <w:basedOn w:val="Standard"/>
    <w:uiPriority w:val="34"/>
    <w:qFormat/>
    <w:rsid w:val="009A3C7F"/>
    <w:pPr>
      <w:ind w:left="720"/>
      <w:contextualSpacing/>
    </w:pPr>
  </w:style>
  <w:style w:type="paragraph" w:styleId="Textkrper3">
    <w:name w:val="Body Text 3"/>
    <w:basedOn w:val="Standard"/>
    <w:link w:val="Textkrper3Zchn"/>
    <w:uiPriority w:val="99"/>
    <w:unhideWhenUsed/>
    <w:rsid w:val="0023280B"/>
    <w:pPr>
      <w:autoSpaceDE w:val="0"/>
      <w:autoSpaceDN w:val="0"/>
      <w:adjustRightInd w:val="0"/>
      <w:spacing w:after="0" w:line="240" w:lineRule="auto"/>
    </w:pPr>
    <w:rPr>
      <w:rFonts w:ascii="MyriadPro-Regular" w:hAnsi="MyriadPro-Regular" w:cs="MyriadPro-Regular"/>
      <w:color w:val="000000"/>
      <w:sz w:val="21"/>
      <w:szCs w:val="21"/>
    </w:rPr>
  </w:style>
  <w:style w:type="character" w:customStyle="1" w:styleId="Textkrper3Zchn">
    <w:name w:val="Textkörper 3 Zchn"/>
    <w:basedOn w:val="Absatz-Standardschriftart"/>
    <w:link w:val="Textkrper3"/>
    <w:uiPriority w:val="99"/>
    <w:rsid w:val="0023280B"/>
    <w:rPr>
      <w:rFonts w:ascii="MyriadPro-Regular" w:hAnsi="MyriadPro-Regular" w:cs="MyriadPro-Regular"/>
      <w:color w:val="000000"/>
      <w:sz w:val="21"/>
      <w:szCs w:val="21"/>
    </w:rPr>
  </w:style>
  <w:style w:type="paragraph" w:styleId="Zitat">
    <w:name w:val="Quote"/>
    <w:basedOn w:val="Standard"/>
    <w:next w:val="Standard"/>
    <w:link w:val="ZitatZchn"/>
    <w:uiPriority w:val="29"/>
    <w:qFormat/>
    <w:rsid w:val="0022719A"/>
    <w:rPr>
      <w:i/>
      <w:iCs/>
      <w:color w:val="000000" w:themeColor="text1"/>
    </w:rPr>
  </w:style>
  <w:style w:type="character" w:customStyle="1" w:styleId="ZitatZchn">
    <w:name w:val="Zitat Zchn"/>
    <w:basedOn w:val="Absatz-Standardschriftart"/>
    <w:link w:val="Zitat"/>
    <w:uiPriority w:val="29"/>
    <w:rsid w:val="0022719A"/>
    <w:rPr>
      <w:i/>
      <w:iCs/>
      <w:color w:val="000000" w:themeColor="text1"/>
    </w:rPr>
  </w:style>
  <w:style w:type="paragraph" w:styleId="Funotentext">
    <w:name w:val="footnote text"/>
    <w:basedOn w:val="Standard"/>
    <w:link w:val="FunotentextZchn"/>
    <w:uiPriority w:val="99"/>
    <w:unhideWhenUsed/>
    <w:rsid w:val="007E63F2"/>
    <w:pPr>
      <w:spacing w:after="0" w:line="240" w:lineRule="auto"/>
    </w:pPr>
    <w:rPr>
      <w:sz w:val="20"/>
      <w:szCs w:val="20"/>
    </w:rPr>
  </w:style>
  <w:style w:type="character" w:customStyle="1" w:styleId="FunotentextZchn">
    <w:name w:val="Fußnotentext Zchn"/>
    <w:basedOn w:val="Absatz-Standardschriftart"/>
    <w:link w:val="Funotentext"/>
    <w:uiPriority w:val="99"/>
    <w:rsid w:val="007E63F2"/>
    <w:rPr>
      <w:sz w:val="20"/>
      <w:szCs w:val="20"/>
    </w:rPr>
  </w:style>
  <w:style w:type="character" w:styleId="Funotenzeichen">
    <w:name w:val="footnote reference"/>
    <w:basedOn w:val="Absatz-Standardschriftart"/>
    <w:uiPriority w:val="99"/>
    <w:semiHidden/>
    <w:unhideWhenUsed/>
    <w:rsid w:val="007E63F2"/>
    <w:rPr>
      <w:vertAlign w:val="superscript"/>
    </w:rPr>
  </w:style>
  <w:style w:type="character" w:styleId="Hyperlink">
    <w:name w:val="Hyperlink"/>
    <w:basedOn w:val="Absatz-Standardschriftart"/>
    <w:uiPriority w:val="99"/>
    <w:unhideWhenUsed/>
    <w:rsid w:val="008E27D4"/>
    <w:rPr>
      <w:color w:val="0000FF" w:themeColor="hyperlink"/>
      <w:u w:val="single"/>
    </w:rPr>
  </w:style>
  <w:style w:type="table" w:styleId="Tabellenraster">
    <w:name w:val="Table Grid"/>
    <w:basedOn w:val="NormaleTabelle"/>
    <w:uiPriority w:val="59"/>
    <w:rsid w:val="00FC1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99"/>
    <w:unhideWhenUsed/>
    <w:rsid w:val="004D4015"/>
    <w:pPr>
      <w:ind w:left="720"/>
    </w:pPr>
    <w:rPr>
      <w:i/>
      <w:sz w:val="24"/>
      <w:szCs w:val="24"/>
    </w:rPr>
  </w:style>
  <w:style w:type="character" w:customStyle="1" w:styleId="TextkrperZchn">
    <w:name w:val="Textkörper Zchn"/>
    <w:basedOn w:val="Absatz-Standardschriftart"/>
    <w:link w:val="Textkrper"/>
    <w:uiPriority w:val="99"/>
    <w:rsid w:val="004D4015"/>
    <w:rPr>
      <w:i/>
      <w:sz w:val="24"/>
      <w:szCs w:val="24"/>
    </w:rPr>
  </w:style>
  <w:style w:type="paragraph" w:styleId="Sprechblasentext">
    <w:name w:val="Balloon Text"/>
    <w:basedOn w:val="Standard"/>
    <w:link w:val="SprechblasentextZchn"/>
    <w:uiPriority w:val="99"/>
    <w:semiHidden/>
    <w:unhideWhenUsed/>
    <w:rsid w:val="002D17E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17E8"/>
    <w:rPr>
      <w:rFonts w:ascii="Tahoma" w:hAnsi="Tahoma" w:cs="Tahoma"/>
      <w:sz w:val="16"/>
      <w:szCs w:val="16"/>
    </w:rPr>
  </w:style>
  <w:style w:type="paragraph" w:styleId="Kopfzeile">
    <w:name w:val="header"/>
    <w:basedOn w:val="Standard"/>
    <w:link w:val="KopfzeileZchn"/>
    <w:uiPriority w:val="99"/>
    <w:unhideWhenUsed/>
    <w:rsid w:val="00CB469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B4690"/>
  </w:style>
  <w:style w:type="paragraph" w:styleId="Fuzeile">
    <w:name w:val="footer"/>
    <w:basedOn w:val="Standard"/>
    <w:link w:val="FuzeileZchn"/>
    <w:uiPriority w:val="99"/>
    <w:unhideWhenUsed/>
    <w:rsid w:val="00CB469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B4690"/>
  </w:style>
  <w:style w:type="paragraph" w:styleId="Textkrper2">
    <w:name w:val="Body Text 2"/>
    <w:basedOn w:val="Standard"/>
    <w:link w:val="Textkrper2Zchn"/>
    <w:uiPriority w:val="99"/>
    <w:unhideWhenUsed/>
    <w:rsid w:val="00CB4690"/>
    <w:pPr>
      <w:autoSpaceDE w:val="0"/>
      <w:autoSpaceDN w:val="0"/>
      <w:adjustRightInd w:val="0"/>
      <w:spacing w:after="0" w:line="240" w:lineRule="auto"/>
    </w:pPr>
    <w:rPr>
      <w:rFonts w:ascii="MyriadPro-Regular" w:hAnsi="MyriadPro-Regular" w:cs="MyriadPro-Regular"/>
      <w:sz w:val="21"/>
      <w:szCs w:val="21"/>
    </w:rPr>
  </w:style>
  <w:style w:type="character" w:customStyle="1" w:styleId="Textkrper2Zchn">
    <w:name w:val="Textkörper 2 Zchn"/>
    <w:basedOn w:val="Absatz-Standardschriftart"/>
    <w:link w:val="Textkrper2"/>
    <w:uiPriority w:val="99"/>
    <w:rsid w:val="00CB4690"/>
    <w:rPr>
      <w:rFonts w:ascii="MyriadPro-Regular" w:hAnsi="MyriadPro-Regular" w:cs="MyriadPro-Regular"/>
      <w:sz w:val="21"/>
      <w:szCs w:val="21"/>
    </w:rPr>
  </w:style>
  <w:style w:type="paragraph" w:styleId="Listenabsatz">
    <w:name w:val="List Paragraph"/>
    <w:basedOn w:val="Standard"/>
    <w:uiPriority w:val="34"/>
    <w:qFormat/>
    <w:rsid w:val="009A3C7F"/>
    <w:pPr>
      <w:ind w:left="720"/>
      <w:contextualSpacing/>
    </w:pPr>
  </w:style>
  <w:style w:type="paragraph" w:styleId="Textkrper3">
    <w:name w:val="Body Text 3"/>
    <w:basedOn w:val="Standard"/>
    <w:link w:val="Textkrper3Zchn"/>
    <w:uiPriority w:val="99"/>
    <w:unhideWhenUsed/>
    <w:rsid w:val="0023280B"/>
    <w:pPr>
      <w:autoSpaceDE w:val="0"/>
      <w:autoSpaceDN w:val="0"/>
      <w:adjustRightInd w:val="0"/>
      <w:spacing w:after="0" w:line="240" w:lineRule="auto"/>
    </w:pPr>
    <w:rPr>
      <w:rFonts w:ascii="MyriadPro-Regular" w:hAnsi="MyriadPro-Regular" w:cs="MyriadPro-Regular"/>
      <w:color w:val="000000"/>
      <w:sz w:val="21"/>
      <w:szCs w:val="21"/>
    </w:rPr>
  </w:style>
  <w:style w:type="character" w:customStyle="1" w:styleId="Textkrper3Zchn">
    <w:name w:val="Textkörper 3 Zchn"/>
    <w:basedOn w:val="Absatz-Standardschriftart"/>
    <w:link w:val="Textkrper3"/>
    <w:uiPriority w:val="99"/>
    <w:rsid w:val="0023280B"/>
    <w:rPr>
      <w:rFonts w:ascii="MyriadPro-Regular" w:hAnsi="MyriadPro-Regular" w:cs="MyriadPro-Regular"/>
      <w:color w:val="000000"/>
      <w:sz w:val="21"/>
      <w:szCs w:val="21"/>
    </w:rPr>
  </w:style>
  <w:style w:type="paragraph" w:styleId="Zitat">
    <w:name w:val="Quote"/>
    <w:basedOn w:val="Standard"/>
    <w:next w:val="Standard"/>
    <w:link w:val="ZitatZchn"/>
    <w:uiPriority w:val="29"/>
    <w:qFormat/>
    <w:rsid w:val="0022719A"/>
    <w:rPr>
      <w:i/>
      <w:iCs/>
      <w:color w:val="000000" w:themeColor="text1"/>
    </w:rPr>
  </w:style>
  <w:style w:type="character" w:customStyle="1" w:styleId="ZitatZchn">
    <w:name w:val="Zitat Zchn"/>
    <w:basedOn w:val="Absatz-Standardschriftart"/>
    <w:link w:val="Zitat"/>
    <w:uiPriority w:val="29"/>
    <w:rsid w:val="0022719A"/>
    <w:rPr>
      <w:i/>
      <w:iCs/>
      <w:color w:val="000000" w:themeColor="text1"/>
    </w:rPr>
  </w:style>
  <w:style w:type="paragraph" w:styleId="Funotentext">
    <w:name w:val="footnote text"/>
    <w:basedOn w:val="Standard"/>
    <w:link w:val="FunotentextZchn"/>
    <w:uiPriority w:val="99"/>
    <w:unhideWhenUsed/>
    <w:rsid w:val="007E63F2"/>
    <w:pPr>
      <w:spacing w:after="0" w:line="240" w:lineRule="auto"/>
    </w:pPr>
    <w:rPr>
      <w:sz w:val="20"/>
      <w:szCs w:val="20"/>
    </w:rPr>
  </w:style>
  <w:style w:type="character" w:customStyle="1" w:styleId="FunotentextZchn">
    <w:name w:val="Fußnotentext Zchn"/>
    <w:basedOn w:val="Absatz-Standardschriftart"/>
    <w:link w:val="Funotentext"/>
    <w:uiPriority w:val="99"/>
    <w:rsid w:val="007E63F2"/>
    <w:rPr>
      <w:sz w:val="20"/>
      <w:szCs w:val="20"/>
    </w:rPr>
  </w:style>
  <w:style w:type="character" w:styleId="Funotenzeichen">
    <w:name w:val="footnote reference"/>
    <w:basedOn w:val="Absatz-Standardschriftart"/>
    <w:uiPriority w:val="99"/>
    <w:semiHidden/>
    <w:unhideWhenUsed/>
    <w:rsid w:val="007E63F2"/>
    <w:rPr>
      <w:vertAlign w:val="superscript"/>
    </w:rPr>
  </w:style>
  <w:style w:type="character" w:styleId="Hyperlink">
    <w:name w:val="Hyperlink"/>
    <w:basedOn w:val="Absatz-Standardschriftart"/>
    <w:uiPriority w:val="99"/>
    <w:unhideWhenUsed/>
    <w:rsid w:val="008E27D4"/>
    <w:rPr>
      <w:color w:val="0000FF" w:themeColor="hyperlink"/>
      <w:u w:val="single"/>
    </w:rPr>
  </w:style>
  <w:style w:type="table" w:styleId="Tabellenraster">
    <w:name w:val="Table Grid"/>
    <w:basedOn w:val="NormaleTabelle"/>
    <w:uiPriority w:val="59"/>
    <w:rsid w:val="00FC1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fontTable" Target="fontTable.xml"/><Relationship Id="rId10" Type="http://schemas.openxmlformats.org/officeDocument/2006/relationships/diagramLayout" Target="diagrams/layout1.xml"/><Relationship Id="rId19"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pn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zartbitter.de/gegen_sexuellen_missbrauch/Fachinformationen/6000_schutz_vor_missbrauch_in_institutionen.php"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6CA751-C3DC-43D5-852C-F15E94C9D5D7}" type="doc">
      <dgm:prSet loTypeId="urn:microsoft.com/office/officeart/2005/8/layout/hProcess9" loCatId="process" qsTypeId="urn:microsoft.com/office/officeart/2005/8/quickstyle/simple1" qsCatId="simple" csTypeId="urn:microsoft.com/office/officeart/2005/8/colors/accent1_2" csCatId="accent1" phldr="1"/>
      <dgm:spPr/>
    </dgm:pt>
    <dgm:pt modelId="{922B562F-ED4E-4C0A-A662-B07E72A553AD}">
      <dgm:prSet phldrT="[Text]"/>
      <dgm:spPr/>
      <dgm:t>
        <a:bodyPr/>
        <a:lstStyle/>
        <a:p>
          <a:r>
            <a:rPr lang="de-DE"/>
            <a:t>1. Einstieg</a:t>
          </a:r>
        </a:p>
      </dgm:t>
    </dgm:pt>
    <dgm:pt modelId="{5E27005E-7046-4CC4-9465-2C6120DFBC67}" type="parTrans" cxnId="{DF7CD9E4-8982-4DBC-A502-B43545F085ED}">
      <dgm:prSet/>
      <dgm:spPr/>
      <dgm:t>
        <a:bodyPr/>
        <a:lstStyle/>
        <a:p>
          <a:endParaRPr lang="de-DE"/>
        </a:p>
      </dgm:t>
    </dgm:pt>
    <dgm:pt modelId="{112906EF-DA0C-474A-B5ED-930BE14173C5}" type="sibTrans" cxnId="{DF7CD9E4-8982-4DBC-A502-B43545F085ED}">
      <dgm:prSet/>
      <dgm:spPr/>
      <dgm:t>
        <a:bodyPr/>
        <a:lstStyle/>
        <a:p>
          <a:endParaRPr lang="de-DE"/>
        </a:p>
      </dgm:t>
    </dgm:pt>
    <dgm:pt modelId="{CC5B0B36-4136-4E31-B9A5-042735C7D2F0}">
      <dgm:prSet phldrT="[Text]"/>
      <dgm:spPr/>
      <dgm:t>
        <a:bodyPr/>
        <a:lstStyle/>
        <a:p>
          <a:r>
            <a:rPr lang="de-DE"/>
            <a:t>2. Analyse</a:t>
          </a:r>
        </a:p>
      </dgm:t>
    </dgm:pt>
    <dgm:pt modelId="{D6206330-741D-4AE5-924D-223551254CCD}" type="parTrans" cxnId="{D9578A38-9AE2-47A1-B672-7755DFD5044A}">
      <dgm:prSet/>
      <dgm:spPr/>
      <dgm:t>
        <a:bodyPr/>
        <a:lstStyle/>
        <a:p>
          <a:endParaRPr lang="de-DE"/>
        </a:p>
      </dgm:t>
    </dgm:pt>
    <dgm:pt modelId="{BFB714A0-EF02-4288-BC8A-86D6D74B5387}" type="sibTrans" cxnId="{D9578A38-9AE2-47A1-B672-7755DFD5044A}">
      <dgm:prSet/>
      <dgm:spPr/>
      <dgm:t>
        <a:bodyPr/>
        <a:lstStyle/>
        <a:p>
          <a:endParaRPr lang="de-DE"/>
        </a:p>
      </dgm:t>
    </dgm:pt>
    <dgm:pt modelId="{898957D7-1347-414B-AB2F-590BE3E2F55E}">
      <dgm:prSet phldrT="[Text]"/>
      <dgm:spPr/>
      <dgm:t>
        <a:bodyPr/>
        <a:lstStyle/>
        <a:p>
          <a:r>
            <a:rPr lang="de-DE"/>
            <a:t>3. Bestandteile</a:t>
          </a:r>
        </a:p>
      </dgm:t>
    </dgm:pt>
    <dgm:pt modelId="{E3E3266C-4BAA-4B25-9FB2-3A05848B0B43}" type="parTrans" cxnId="{5E4CA2E8-2B37-4665-A757-3D2E0751CF98}">
      <dgm:prSet/>
      <dgm:spPr/>
      <dgm:t>
        <a:bodyPr/>
        <a:lstStyle/>
        <a:p>
          <a:endParaRPr lang="de-DE"/>
        </a:p>
      </dgm:t>
    </dgm:pt>
    <dgm:pt modelId="{6A82A67A-CA98-4884-8BFF-5443FB12BEAC}" type="sibTrans" cxnId="{5E4CA2E8-2B37-4665-A757-3D2E0751CF98}">
      <dgm:prSet/>
      <dgm:spPr/>
      <dgm:t>
        <a:bodyPr/>
        <a:lstStyle/>
        <a:p>
          <a:endParaRPr lang="de-DE"/>
        </a:p>
      </dgm:t>
    </dgm:pt>
    <dgm:pt modelId="{A898F9A8-6172-4774-B52A-EF1511E2061C}" type="pres">
      <dgm:prSet presAssocID="{9F6CA751-C3DC-43D5-852C-F15E94C9D5D7}" presName="CompostProcess" presStyleCnt="0">
        <dgm:presLayoutVars>
          <dgm:dir/>
          <dgm:resizeHandles val="exact"/>
        </dgm:presLayoutVars>
      </dgm:prSet>
      <dgm:spPr/>
    </dgm:pt>
    <dgm:pt modelId="{3C365090-EB3C-4F44-8F0E-37BBD28B83BC}" type="pres">
      <dgm:prSet presAssocID="{9F6CA751-C3DC-43D5-852C-F15E94C9D5D7}" presName="arrow" presStyleLbl="bgShp" presStyleIdx="0" presStyleCnt="1"/>
      <dgm:spPr/>
    </dgm:pt>
    <dgm:pt modelId="{23FA4524-00E6-419C-8307-F804216A0159}" type="pres">
      <dgm:prSet presAssocID="{9F6CA751-C3DC-43D5-852C-F15E94C9D5D7}" presName="linearProcess" presStyleCnt="0"/>
      <dgm:spPr/>
    </dgm:pt>
    <dgm:pt modelId="{AC1B0EB5-0F16-4009-ABF7-BD3F9F7D4ED3}" type="pres">
      <dgm:prSet presAssocID="{922B562F-ED4E-4C0A-A662-B07E72A553AD}" presName="textNode" presStyleLbl="node1" presStyleIdx="0" presStyleCnt="3" custScaleX="61696" custScaleY="55556" custLinFactNeighborX="-1219" custLinFactNeighborY="-1984">
        <dgm:presLayoutVars>
          <dgm:bulletEnabled val="1"/>
        </dgm:presLayoutVars>
      </dgm:prSet>
      <dgm:spPr/>
      <dgm:t>
        <a:bodyPr/>
        <a:lstStyle/>
        <a:p>
          <a:endParaRPr lang="de-DE"/>
        </a:p>
      </dgm:t>
    </dgm:pt>
    <dgm:pt modelId="{F49B2069-E913-4EEF-8E68-B59F6CD23CF7}" type="pres">
      <dgm:prSet presAssocID="{112906EF-DA0C-474A-B5ED-930BE14173C5}" presName="sibTrans" presStyleCnt="0"/>
      <dgm:spPr/>
    </dgm:pt>
    <dgm:pt modelId="{8871A58D-8509-4810-8257-8C529BF87352}" type="pres">
      <dgm:prSet presAssocID="{CC5B0B36-4136-4E31-B9A5-042735C7D2F0}" presName="textNode" presStyleLbl="node1" presStyleIdx="1" presStyleCnt="3" custScaleX="88742" custScaleY="58532" custLinFactNeighborX="5215" custLinFactNeighborY="-1488">
        <dgm:presLayoutVars>
          <dgm:bulletEnabled val="1"/>
        </dgm:presLayoutVars>
      </dgm:prSet>
      <dgm:spPr/>
      <dgm:t>
        <a:bodyPr/>
        <a:lstStyle/>
        <a:p>
          <a:endParaRPr lang="de-DE"/>
        </a:p>
      </dgm:t>
    </dgm:pt>
    <dgm:pt modelId="{F847C8FB-2120-43C9-99CA-C1BA9533089D}" type="pres">
      <dgm:prSet presAssocID="{BFB714A0-EF02-4288-BC8A-86D6D74B5387}" presName="sibTrans" presStyleCnt="0"/>
      <dgm:spPr/>
    </dgm:pt>
    <dgm:pt modelId="{E358FB76-D734-4134-A563-9FB96D6B12AA}" type="pres">
      <dgm:prSet presAssocID="{898957D7-1347-414B-AB2F-590BE3E2F55E}" presName="textNode" presStyleLbl="node1" presStyleIdx="2" presStyleCnt="3" custScaleX="93682" custScaleY="57540">
        <dgm:presLayoutVars>
          <dgm:bulletEnabled val="1"/>
        </dgm:presLayoutVars>
      </dgm:prSet>
      <dgm:spPr/>
      <dgm:t>
        <a:bodyPr/>
        <a:lstStyle/>
        <a:p>
          <a:endParaRPr lang="de-DE"/>
        </a:p>
      </dgm:t>
    </dgm:pt>
  </dgm:ptLst>
  <dgm:cxnLst>
    <dgm:cxn modelId="{DF7CD9E4-8982-4DBC-A502-B43545F085ED}" srcId="{9F6CA751-C3DC-43D5-852C-F15E94C9D5D7}" destId="{922B562F-ED4E-4C0A-A662-B07E72A553AD}" srcOrd="0" destOrd="0" parTransId="{5E27005E-7046-4CC4-9465-2C6120DFBC67}" sibTransId="{112906EF-DA0C-474A-B5ED-930BE14173C5}"/>
    <dgm:cxn modelId="{80B5077C-7BA1-4355-911B-FBD1E382493F}" type="presOf" srcId="{CC5B0B36-4136-4E31-B9A5-042735C7D2F0}" destId="{8871A58D-8509-4810-8257-8C529BF87352}" srcOrd="0" destOrd="0" presId="urn:microsoft.com/office/officeart/2005/8/layout/hProcess9"/>
    <dgm:cxn modelId="{20FE225E-8F29-43C0-A362-113178C9527C}" type="presOf" srcId="{898957D7-1347-414B-AB2F-590BE3E2F55E}" destId="{E358FB76-D734-4134-A563-9FB96D6B12AA}" srcOrd="0" destOrd="0" presId="urn:microsoft.com/office/officeart/2005/8/layout/hProcess9"/>
    <dgm:cxn modelId="{5E4CA2E8-2B37-4665-A757-3D2E0751CF98}" srcId="{9F6CA751-C3DC-43D5-852C-F15E94C9D5D7}" destId="{898957D7-1347-414B-AB2F-590BE3E2F55E}" srcOrd="2" destOrd="0" parTransId="{E3E3266C-4BAA-4B25-9FB2-3A05848B0B43}" sibTransId="{6A82A67A-CA98-4884-8BFF-5443FB12BEAC}"/>
    <dgm:cxn modelId="{E4CF3BE8-1BEC-42D5-BDEF-B7FF21CFDFBA}" type="presOf" srcId="{922B562F-ED4E-4C0A-A662-B07E72A553AD}" destId="{AC1B0EB5-0F16-4009-ABF7-BD3F9F7D4ED3}" srcOrd="0" destOrd="0" presId="urn:microsoft.com/office/officeart/2005/8/layout/hProcess9"/>
    <dgm:cxn modelId="{D8465D28-C895-485F-BCDE-DF1AD541082E}" type="presOf" srcId="{9F6CA751-C3DC-43D5-852C-F15E94C9D5D7}" destId="{A898F9A8-6172-4774-B52A-EF1511E2061C}" srcOrd="0" destOrd="0" presId="urn:microsoft.com/office/officeart/2005/8/layout/hProcess9"/>
    <dgm:cxn modelId="{D9578A38-9AE2-47A1-B672-7755DFD5044A}" srcId="{9F6CA751-C3DC-43D5-852C-F15E94C9D5D7}" destId="{CC5B0B36-4136-4E31-B9A5-042735C7D2F0}" srcOrd="1" destOrd="0" parTransId="{D6206330-741D-4AE5-924D-223551254CCD}" sibTransId="{BFB714A0-EF02-4288-BC8A-86D6D74B5387}"/>
    <dgm:cxn modelId="{3FD715BC-C233-4632-A563-530F0ECC3A44}" type="presParOf" srcId="{A898F9A8-6172-4774-B52A-EF1511E2061C}" destId="{3C365090-EB3C-4F44-8F0E-37BBD28B83BC}" srcOrd="0" destOrd="0" presId="urn:microsoft.com/office/officeart/2005/8/layout/hProcess9"/>
    <dgm:cxn modelId="{10F23876-0C97-4435-B3E5-6E03CCE1EFC6}" type="presParOf" srcId="{A898F9A8-6172-4774-B52A-EF1511E2061C}" destId="{23FA4524-00E6-419C-8307-F804216A0159}" srcOrd="1" destOrd="0" presId="urn:microsoft.com/office/officeart/2005/8/layout/hProcess9"/>
    <dgm:cxn modelId="{4FDE46BE-33F3-4422-AA58-CCFBFDA256EA}" type="presParOf" srcId="{23FA4524-00E6-419C-8307-F804216A0159}" destId="{AC1B0EB5-0F16-4009-ABF7-BD3F9F7D4ED3}" srcOrd="0" destOrd="0" presId="urn:microsoft.com/office/officeart/2005/8/layout/hProcess9"/>
    <dgm:cxn modelId="{F51A5E1E-2342-4BA8-8D76-EF9C00239F3B}" type="presParOf" srcId="{23FA4524-00E6-419C-8307-F804216A0159}" destId="{F49B2069-E913-4EEF-8E68-B59F6CD23CF7}" srcOrd="1" destOrd="0" presId="urn:microsoft.com/office/officeart/2005/8/layout/hProcess9"/>
    <dgm:cxn modelId="{357FF98A-88CC-4612-8BF5-AB1C2E1D9117}" type="presParOf" srcId="{23FA4524-00E6-419C-8307-F804216A0159}" destId="{8871A58D-8509-4810-8257-8C529BF87352}" srcOrd="2" destOrd="0" presId="urn:microsoft.com/office/officeart/2005/8/layout/hProcess9"/>
    <dgm:cxn modelId="{7BC0292D-6A31-4C65-A51D-E4062FCC209A}" type="presParOf" srcId="{23FA4524-00E6-419C-8307-F804216A0159}" destId="{F847C8FB-2120-43C9-99CA-C1BA9533089D}" srcOrd="3" destOrd="0" presId="urn:microsoft.com/office/officeart/2005/8/layout/hProcess9"/>
    <dgm:cxn modelId="{952AF187-51BB-46AF-8E47-1C7402DC51EA}" type="presParOf" srcId="{23FA4524-00E6-419C-8307-F804216A0159}" destId="{E358FB76-D734-4134-A563-9FB96D6B12AA}" srcOrd="4" destOrd="0" presId="urn:microsoft.com/office/officeart/2005/8/layout/hProcess9"/>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B347781-27A2-49B7-B71D-43944F7A88BC}" type="doc">
      <dgm:prSet loTypeId="urn:microsoft.com/office/officeart/2005/8/layout/venn1" loCatId="relationship" qsTypeId="urn:microsoft.com/office/officeart/2005/8/quickstyle/simple1" qsCatId="simple" csTypeId="urn:microsoft.com/office/officeart/2005/8/colors/accent1_2" csCatId="accent1" phldr="1"/>
      <dgm:spPr/>
    </dgm:pt>
    <dgm:pt modelId="{F45793D2-9BB1-48EC-97F3-25176742EAEA}">
      <dgm:prSet phldrT="[Text]"/>
      <dgm:spPr/>
      <dgm:t>
        <a:bodyPr/>
        <a:lstStyle/>
        <a:p>
          <a:pPr algn="ctr"/>
          <a:r>
            <a:rPr lang="de-DE"/>
            <a:t>betroffene Person</a:t>
          </a:r>
        </a:p>
      </dgm:t>
    </dgm:pt>
    <dgm:pt modelId="{AAAE3D4F-5BFB-4655-A656-F3ECEDFA84ED}" type="parTrans" cxnId="{0B36C175-D101-4882-86B4-D3BF7BD0D9EE}">
      <dgm:prSet/>
      <dgm:spPr/>
      <dgm:t>
        <a:bodyPr/>
        <a:lstStyle/>
        <a:p>
          <a:pPr algn="ctr"/>
          <a:endParaRPr lang="de-DE"/>
        </a:p>
      </dgm:t>
    </dgm:pt>
    <dgm:pt modelId="{3842F5ED-EBDD-452A-A497-E6C827BFCF0F}" type="sibTrans" cxnId="{0B36C175-D101-4882-86B4-D3BF7BD0D9EE}">
      <dgm:prSet/>
      <dgm:spPr/>
      <dgm:t>
        <a:bodyPr/>
        <a:lstStyle/>
        <a:p>
          <a:pPr algn="ctr"/>
          <a:endParaRPr lang="de-DE"/>
        </a:p>
      </dgm:t>
    </dgm:pt>
    <dgm:pt modelId="{C3F44438-E9F4-47C3-92C7-62423CAA9C99}">
      <dgm:prSet phldrT="[Text]"/>
      <dgm:spPr/>
      <dgm:t>
        <a:bodyPr/>
        <a:lstStyle/>
        <a:p>
          <a:pPr algn="ctr"/>
          <a:r>
            <a:rPr lang="de-DE"/>
            <a:t>beschuldigte Person</a:t>
          </a:r>
        </a:p>
      </dgm:t>
    </dgm:pt>
    <dgm:pt modelId="{E3066ADF-2603-4978-966E-02680B9C0AA0}" type="parTrans" cxnId="{8D2443CD-787B-41C9-9386-3E691DE07801}">
      <dgm:prSet/>
      <dgm:spPr/>
      <dgm:t>
        <a:bodyPr/>
        <a:lstStyle/>
        <a:p>
          <a:pPr algn="ctr"/>
          <a:endParaRPr lang="de-DE"/>
        </a:p>
      </dgm:t>
    </dgm:pt>
    <dgm:pt modelId="{DDB535B3-F043-483E-8FE8-FA1A43FEC450}" type="sibTrans" cxnId="{8D2443CD-787B-41C9-9386-3E691DE07801}">
      <dgm:prSet/>
      <dgm:spPr/>
      <dgm:t>
        <a:bodyPr/>
        <a:lstStyle/>
        <a:p>
          <a:pPr algn="ctr"/>
          <a:endParaRPr lang="de-DE"/>
        </a:p>
      </dgm:t>
    </dgm:pt>
    <dgm:pt modelId="{99A305B0-C556-49D1-8324-E5D5CECFEF0B}">
      <dgm:prSet phldrT="[Text]"/>
      <dgm:spPr/>
      <dgm:t>
        <a:bodyPr/>
        <a:lstStyle/>
        <a:p>
          <a:pPr algn="ctr"/>
          <a:r>
            <a:rPr lang="de-DE"/>
            <a:t>meldende Person</a:t>
          </a:r>
        </a:p>
      </dgm:t>
    </dgm:pt>
    <dgm:pt modelId="{075E631F-7C1E-4C92-8579-324B00CC57B3}" type="parTrans" cxnId="{45B1A88A-1ABF-4D10-ACFD-D69CD409A4A2}">
      <dgm:prSet/>
      <dgm:spPr/>
      <dgm:t>
        <a:bodyPr/>
        <a:lstStyle/>
        <a:p>
          <a:pPr algn="ctr"/>
          <a:endParaRPr lang="de-DE"/>
        </a:p>
      </dgm:t>
    </dgm:pt>
    <dgm:pt modelId="{0707E613-0DA0-420A-873C-81CCE101F5E9}" type="sibTrans" cxnId="{45B1A88A-1ABF-4D10-ACFD-D69CD409A4A2}">
      <dgm:prSet/>
      <dgm:spPr/>
      <dgm:t>
        <a:bodyPr/>
        <a:lstStyle/>
        <a:p>
          <a:pPr algn="ctr"/>
          <a:endParaRPr lang="de-DE"/>
        </a:p>
      </dgm:t>
    </dgm:pt>
    <dgm:pt modelId="{C7D7D0DC-DC9C-4330-AEE1-79E7797D9ABB}" type="pres">
      <dgm:prSet presAssocID="{DB347781-27A2-49B7-B71D-43944F7A88BC}" presName="compositeShape" presStyleCnt="0">
        <dgm:presLayoutVars>
          <dgm:chMax val="7"/>
          <dgm:dir/>
          <dgm:resizeHandles val="exact"/>
        </dgm:presLayoutVars>
      </dgm:prSet>
      <dgm:spPr/>
    </dgm:pt>
    <dgm:pt modelId="{F604CFB0-4AC4-4CBA-AD9D-BD114BDC7EB5}" type="pres">
      <dgm:prSet presAssocID="{F45793D2-9BB1-48EC-97F3-25176742EAEA}" presName="circ1" presStyleLbl="vennNode1" presStyleIdx="0" presStyleCnt="3" custLinFactNeighborX="19639" custLinFactNeighborY="-40340"/>
      <dgm:spPr/>
      <dgm:t>
        <a:bodyPr/>
        <a:lstStyle/>
        <a:p>
          <a:endParaRPr lang="de-DE"/>
        </a:p>
      </dgm:t>
    </dgm:pt>
    <dgm:pt modelId="{5CC32503-E4E9-4BBC-AE03-81746028C807}" type="pres">
      <dgm:prSet presAssocID="{F45793D2-9BB1-48EC-97F3-25176742EAEA}" presName="circ1Tx" presStyleLbl="revTx" presStyleIdx="0" presStyleCnt="0">
        <dgm:presLayoutVars>
          <dgm:chMax val="0"/>
          <dgm:chPref val="0"/>
          <dgm:bulletEnabled val="1"/>
        </dgm:presLayoutVars>
      </dgm:prSet>
      <dgm:spPr/>
      <dgm:t>
        <a:bodyPr/>
        <a:lstStyle/>
        <a:p>
          <a:endParaRPr lang="de-DE"/>
        </a:p>
      </dgm:t>
    </dgm:pt>
    <dgm:pt modelId="{8045013A-F03E-4B41-BB7F-1FF0C6D93558}" type="pres">
      <dgm:prSet presAssocID="{C3F44438-E9F4-47C3-92C7-62423CAA9C99}" presName="circ2" presStyleLbl="vennNode1" presStyleIdx="1" presStyleCnt="3" custLinFactNeighborX="9023" custLinFactNeighborY="2083"/>
      <dgm:spPr/>
      <dgm:t>
        <a:bodyPr/>
        <a:lstStyle/>
        <a:p>
          <a:endParaRPr lang="de-DE"/>
        </a:p>
      </dgm:t>
    </dgm:pt>
    <dgm:pt modelId="{B91B38AE-7E39-406F-965A-2F2B868C4CC3}" type="pres">
      <dgm:prSet presAssocID="{C3F44438-E9F4-47C3-92C7-62423CAA9C99}" presName="circ2Tx" presStyleLbl="revTx" presStyleIdx="0" presStyleCnt="0">
        <dgm:presLayoutVars>
          <dgm:chMax val="0"/>
          <dgm:chPref val="0"/>
          <dgm:bulletEnabled val="1"/>
        </dgm:presLayoutVars>
      </dgm:prSet>
      <dgm:spPr/>
      <dgm:t>
        <a:bodyPr/>
        <a:lstStyle/>
        <a:p>
          <a:endParaRPr lang="de-DE"/>
        </a:p>
      </dgm:t>
    </dgm:pt>
    <dgm:pt modelId="{5A76B991-44BE-4F44-8854-F936082B1527}" type="pres">
      <dgm:prSet presAssocID="{99A305B0-C556-49D1-8324-E5D5CECFEF0B}" presName="circ3" presStyleLbl="vennNode1" presStyleIdx="2" presStyleCnt="3" custLinFactNeighborX="6551" custLinFactNeighborY="-3739"/>
      <dgm:spPr/>
      <dgm:t>
        <a:bodyPr/>
        <a:lstStyle/>
        <a:p>
          <a:endParaRPr lang="de-DE"/>
        </a:p>
      </dgm:t>
    </dgm:pt>
    <dgm:pt modelId="{705B6CB2-2CEA-41E6-B715-9424D87CAC20}" type="pres">
      <dgm:prSet presAssocID="{99A305B0-C556-49D1-8324-E5D5CECFEF0B}" presName="circ3Tx" presStyleLbl="revTx" presStyleIdx="0" presStyleCnt="0">
        <dgm:presLayoutVars>
          <dgm:chMax val="0"/>
          <dgm:chPref val="0"/>
          <dgm:bulletEnabled val="1"/>
        </dgm:presLayoutVars>
      </dgm:prSet>
      <dgm:spPr/>
      <dgm:t>
        <a:bodyPr/>
        <a:lstStyle/>
        <a:p>
          <a:endParaRPr lang="de-DE"/>
        </a:p>
      </dgm:t>
    </dgm:pt>
  </dgm:ptLst>
  <dgm:cxnLst>
    <dgm:cxn modelId="{977A6B2C-9486-4FA7-94D4-3EE83D273F79}" type="presOf" srcId="{C3F44438-E9F4-47C3-92C7-62423CAA9C99}" destId="{B91B38AE-7E39-406F-965A-2F2B868C4CC3}" srcOrd="1" destOrd="0" presId="urn:microsoft.com/office/officeart/2005/8/layout/venn1"/>
    <dgm:cxn modelId="{4C605353-F2CC-434C-AE17-C5817A4FEAB4}" type="presOf" srcId="{99A305B0-C556-49D1-8324-E5D5CECFEF0B}" destId="{5A76B991-44BE-4F44-8854-F936082B1527}" srcOrd="0" destOrd="0" presId="urn:microsoft.com/office/officeart/2005/8/layout/venn1"/>
    <dgm:cxn modelId="{8D2443CD-787B-41C9-9386-3E691DE07801}" srcId="{DB347781-27A2-49B7-B71D-43944F7A88BC}" destId="{C3F44438-E9F4-47C3-92C7-62423CAA9C99}" srcOrd="1" destOrd="0" parTransId="{E3066ADF-2603-4978-966E-02680B9C0AA0}" sibTransId="{DDB535B3-F043-483E-8FE8-FA1A43FEC450}"/>
    <dgm:cxn modelId="{B61D8889-88D1-4903-9DF8-FAEF95056511}" type="presOf" srcId="{C3F44438-E9F4-47C3-92C7-62423CAA9C99}" destId="{8045013A-F03E-4B41-BB7F-1FF0C6D93558}" srcOrd="0" destOrd="0" presId="urn:microsoft.com/office/officeart/2005/8/layout/venn1"/>
    <dgm:cxn modelId="{78E7DA49-1403-4EF1-AD0B-4A1E8AB91ECB}" type="presOf" srcId="{DB347781-27A2-49B7-B71D-43944F7A88BC}" destId="{C7D7D0DC-DC9C-4330-AEE1-79E7797D9ABB}" srcOrd="0" destOrd="0" presId="urn:microsoft.com/office/officeart/2005/8/layout/venn1"/>
    <dgm:cxn modelId="{0B36C175-D101-4882-86B4-D3BF7BD0D9EE}" srcId="{DB347781-27A2-49B7-B71D-43944F7A88BC}" destId="{F45793D2-9BB1-48EC-97F3-25176742EAEA}" srcOrd="0" destOrd="0" parTransId="{AAAE3D4F-5BFB-4655-A656-F3ECEDFA84ED}" sibTransId="{3842F5ED-EBDD-452A-A497-E6C827BFCF0F}"/>
    <dgm:cxn modelId="{962396CF-F1BC-40B2-A30E-F808FDF52836}" type="presOf" srcId="{99A305B0-C556-49D1-8324-E5D5CECFEF0B}" destId="{705B6CB2-2CEA-41E6-B715-9424D87CAC20}" srcOrd="1" destOrd="0" presId="urn:microsoft.com/office/officeart/2005/8/layout/venn1"/>
    <dgm:cxn modelId="{871FDD06-5A88-4C04-9C81-C75117B020B5}" type="presOf" srcId="{F45793D2-9BB1-48EC-97F3-25176742EAEA}" destId="{F604CFB0-4AC4-4CBA-AD9D-BD114BDC7EB5}" srcOrd="0" destOrd="0" presId="urn:microsoft.com/office/officeart/2005/8/layout/venn1"/>
    <dgm:cxn modelId="{07144D04-7498-44D9-9FDF-F3EE2BDA919D}" type="presOf" srcId="{F45793D2-9BB1-48EC-97F3-25176742EAEA}" destId="{5CC32503-E4E9-4BBC-AE03-81746028C807}" srcOrd="1" destOrd="0" presId="urn:microsoft.com/office/officeart/2005/8/layout/venn1"/>
    <dgm:cxn modelId="{45B1A88A-1ABF-4D10-ACFD-D69CD409A4A2}" srcId="{DB347781-27A2-49B7-B71D-43944F7A88BC}" destId="{99A305B0-C556-49D1-8324-E5D5CECFEF0B}" srcOrd="2" destOrd="0" parTransId="{075E631F-7C1E-4C92-8579-324B00CC57B3}" sibTransId="{0707E613-0DA0-420A-873C-81CCE101F5E9}"/>
    <dgm:cxn modelId="{30136F54-D816-4FD4-9EC9-3EC20CD2530B}" type="presParOf" srcId="{C7D7D0DC-DC9C-4330-AEE1-79E7797D9ABB}" destId="{F604CFB0-4AC4-4CBA-AD9D-BD114BDC7EB5}" srcOrd="0" destOrd="0" presId="urn:microsoft.com/office/officeart/2005/8/layout/venn1"/>
    <dgm:cxn modelId="{5401C640-33F6-4EDF-8AF9-EAD6FE2582B6}" type="presParOf" srcId="{C7D7D0DC-DC9C-4330-AEE1-79E7797D9ABB}" destId="{5CC32503-E4E9-4BBC-AE03-81746028C807}" srcOrd="1" destOrd="0" presId="urn:microsoft.com/office/officeart/2005/8/layout/venn1"/>
    <dgm:cxn modelId="{9EE73858-ABCE-4514-9970-02F613C3D4E8}" type="presParOf" srcId="{C7D7D0DC-DC9C-4330-AEE1-79E7797D9ABB}" destId="{8045013A-F03E-4B41-BB7F-1FF0C6D93558}" srcOrd="2" destOrd="0" presId="urn:microsoft.com/office/officeart/2005/8/layout/venn1"/>
    <dgm:cxn modelId="{AA289A65-55A6-4BD4-8317-74D6C749F9AC}" type="presParOf" srcId="{C7D7D0DC-DC9C-4330-AEE1-79E7797D9ABB}" destId="{B91B38AE-7E39-406F-965A-2F2B868C4CC3}" srcOrd="3" destOrd="0" presId="urn:microsoft.com/office/officeart/2005/8/layout/venn1"/>
    <dgm:cxn modelId="{5AC977DF-D703-4FAA-8DC2-E7899133949E}" type="presParOf" srcId="{C7D7D0DC-DC9C-4330-AEE1-79E7797D9ABB}" destId="{5A76B991-44BE-4F44-8854-F936082B1527}" srcOrd="4" destOrd="0" presId="urn:microsoft.com/office/officeart/2005/8/layout/venn1"/>
    <dgm:cxn modelId="{539F3BC7-C98B-4031-9317-0FCB9E60C508}" type="presParOf" srcId="{C7D7D0DC-DC9C-4330-AEE1-79E7797D9ABB}" destId="{705B6CB2-2CEA-41E6-B715-9424D87CAC20}" srcOrd="5" destOrd="0" presId="urn:microsoft.com/office/officeart/2005/8/layout/venn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365090-EB3C-4F44-8F0E-37BBD28B83BC}">
      <dsp:nvSpPr>
        <dsp:cNvPr id="0" name=""/>
        <dsp:cNvSpPr/>
      </dsp:nvSpPr>
      <dsp:spPr>
        <a:xfrm>
          <a:off x="312896" y="0"/>
          <a:ext cx="3546157" cy="2736849"/>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C1B0EB5-0F16-4009-ABF7-BD3F9F7D4ED3}">
      <dsp:nvSpPr>
        <dsp:cNvPr id="0" name=""/>
        <dsp:cNvSpPr/>
      </dsp:nvSpPr>
      <dsp:spPr>
        <a:xfrm>
          <a:off x="360193" y="1042608"/>
          <a:ext cx="828482" cy="60819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de-DE" sz="1500" kern="1200"/>
            <a:t>1. Einstieg</a:t>
          </a:r>
        </a:p>
      </dsp:txBody>
      <dsp:txXfrm>
        <a:off x="389883" y="1072298"/>
        <a:ext cx="769102" cy="548813"/>
      </dsp:txXfrm>
    </dsp:sp>
    <dsp:sp modelId="{8871A58D-8509-4810-8257-8C529BF87352}">
      <dsp:nvSpPr>
        <dsp:cNvPr id="0" name=""/>
        <dsp:cNvSpPr/>
      </dsp:nvSpPr>
      <dsp:spPr>
        <a:xfrm>
          <a:off x="1279846" y="1031748"/>
          <a:ext cx="1191668" cy="64077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de-DE" sz="1500" kern="1200"/>
            <a:t>2. Analyse</a:t>
          </a:r>
        </a:p>
      </dsp:txBody>
      <dsp:txXfrm>
        <a:off x="1311126" y="1063028"/>
        <a:ext cx="1129108" cy="578213"/>
      </dsp:txXfrm>
    </dsp:sp>
    <dsp:sp modelId="{E358FB76-D734-4134-A563-9FB96D6B12AA}">
      <dsp:nvSpPr>
        <dsp:cNvPr id="0" name=""/>
        <dsp:cNvSpPr/>
      </dsp:nvSpPr>
      <dsp:spPr>
        <a:xfrm>
          <a:off x="2552707" y="1053468"/>
          <a:ext cx="1258005" cy="62991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de-DE" sz="1500" kern="1200"/>
            <a:t>3. Bestandteile</a:t>
          </a:r>
        </a:p>
      </dsp:txBody>
      <dsp:txXfrm>
        <a:off x="2583457" y="1084218"/>
        <a:ext cx="1196505" cy="56841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04CFB0-4AC4-4CBA-AD9D-BD114BDC7EB5}">
      <dsp:nvSpPr>
        <dsp:cNvPr id="0" name=""/>
        <dsp:cNvSpPr/>
      </dsp:nvSpPr>
      <dsp:spPr>
        <a:xfrm>
          <a:off x="1770696" y="0"/>
          <a:ext cx="897255" cy="89725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de-DE" sz="800" kern="1200"/>
            <a:t>betroffene Person</a:t>
          </a:r>
        </a:p>
      </dsp:txBody>
      <dsp:txXfrm>
        <a:off x="1890330" y="157019"/>
        <a:ext cx="657987" cy="403764"/>
      </dsp:txXfrm>
    </dsp:sp>
    <dsp:sp modelId="{8045013A-F03E-4B41-BB7F-1FF0C6D93558}">
      <dsp:nvSpPr>
        <dsp:cNvPr id="0" name=""/>
        <dsp:cNvSpPr/>
      </dsp:nvSpPr>
      <dsp:spPr>
        <a:xfrm>
          <a:off x="1999203" y="598167"/>
          <a:ext cx="897255" cy="89725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de-DE" sz="800" kern="1200"/>
            <a:t>beschuldigte Person</a:t>
          </a:r>
        </a:p>
      </dsp:txBody>
      <dsp:txXfrm>
        <a:off x="2273614" y="829957"/>
        <a:ext cx="538353" cy="493490"/>
      </dsp:txXfrm>
    </dsp:sp>
    <dsp:sp modelId="{5A76B991-44BE-4F44-8854-F936082B1527}">
      <dsp:nvSpPr>
        <dsp:cNvPr id="0" name=""/>
        <dsp:cNvSpPr/>
      </dsp:nvSpPr>
      <dsp:spPr>
        <a:xfrm>
          <a:off x="1329504" y="545928"/>
          <a:ext cx="897255" cy="89725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de-DE" sz="800" kern="1200"/>
            <a:t>meldende Person</a:t>
          </a:r>
        </a:p>
      </dsp:txBody>
      <dsp:txXfrm>
        <a:off x="1413996" y="777719"/>
        <a:ext cx="538353" cy="49349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B9F7F-37BB-4E99-9D99-B2AE78BD4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CE619588.dotm</Template>
  <TotalTime>0</TotalTime>
  <Pages>30</Pages>
  <Words>6859</Words>
  <Characters>43213</Characters>
  <Application>Microsoft Office Word</Application>
  <DocSecurity>0</DocSecurity>
  <Lines>360</Lines>
  <Paragraphs>99</Paragraphs>
  <ScaleCrop>false</ScaleCrop>
  <HeadingPairs>
    <vt:vector size="2" baseType="variant">
      <vt:variant>
        <vt:lpstr>Titel</vt:lpstr>
      </vt:variant>
      <vt:variant>
        <vt:i4>1</vt:i4>
      </vt:variant>
    </vt:vector>
  </HeadingPairs>
  <TitlesOfParts>
    <vt:vector size="1" baseType="lpstr">
      <vt:lpstr/>
    </vt:vector>
  </TitlesOfParts>
  <Company>Landratsamt Ostalbkreis</Company>
  <LinksUpToDate>false</LinksUpToDate>
  <CharactersWithSpaces>49973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Balb Volker</dc:creator>
  <cp:lastModifiedBy>Balb Volker</cp:lastModifiedBy>
  <cp:revision>2</cp:revision>
  <cp:lastPrinted>2017-02-16T07:03:00Z</cp:lastPrinted>
  <dcterms:created xsi:type="dcterms:W3CDTF">2018-05-28T07:29:00Z</dcterms:created>
  <dcterms:modified xsi:type="dcterms:W3CDTF">2018-05-28T07:29:00Z</dcterms:modified>
</cp:coreProperties>
</file>